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60B" w:rsidRDefault="00BF760B">
      <w:pPr>
        <w:rPr>
          <w:rFonts w:ascii="Verdana" w:hAnsi="Verdana"/>
          <w:b/>
          <w:sz w:val="28"/>
          <w:szCs w:val="28"/>
        </w:rPr>
      </w:pPr>
    </w:p>
    <w:p w:rsidR="00BF760B" w:rsidRDefault="00BF760B">
      <w:pPr>
        <w:rPr>
          <w:rFonts w:ascii="Verdana" w:hAnsi="Verdana"/>
          <w:b/>
          <w:sz w:val="28"/>
          <w:szCs w:val="28"/>
        </w:rPr>
      </w:pPr>
    </w:p>
    <w:p w:rsidR="00BF760B" w:rsidRDefault="00BF760B">
      <w:pPr>
        <w:rPr>
          <w:rFonts w:ascii="Verdana" w:hAnsi="Verdana"/>
          <w:b/>
          <w:sz w:val="28"/>
          <w:szCs w:val="28"/>
        </w:rPr>
      </w:pPr>
      <w:r>
        <w:rPr>
          <w:rFonts w:ascii="Verdana" w:hAnsi="Verdana"/>
          <w:b/>
          <w:sz w:val="28"/>
          <w:szCs w:val="28"/>
        </w:rPr>
        <w:t xml:space="preserve">Verslag huishoudelijke vergadering </w:t>
      </w:r>
      <w:r w:rsidR="000456E5">
        <w:rPr>
          <w:rFonts w:ascii="Verdana" w:hAnsi="Verdana"/>
          <w:b/>
          <w:sz w:val="28"/>
          <w:szCs w:val="28"/>
        </w:rPr>
        <w:t>18</w:t>
      </w:r>
      <w:r w:rsidR="009353A0">
        <w:rPr>
          <w:rFonts w:ascii="Verdana" w:hAnsi="Verdana"/>
          <w:b/>
          <w:sz w:val="28"/>
          <w:szCs w:val="28"/>
        </w:rPr>
        <w:t xml:space="preserve"> </w:t>
      </w:r>
      <w:r w:rsidR="000456E5">
        <w:rPr>
          <w:rFonts w:ascii="Verdana" w:hAnsi="Verdana"/>
          <w:b/>
          <w:sz w:val="28"/>
          <w:szCs w:val="28"/>
        </w:rPr>
        <w:t>januari 2017</w:t>
      </w:r>
    </w:p>
    <w:p w:rsidR="00BF760B" w:rsidRDefault="00BF760B">
      <w:pPr>
        <w:rPr>
          <w:rFonts w:ascii="Verdana" w:hAnsi="Verdana"/>
        </w:rPr>
      </w:pPr>
    </w:p>
    <w:p w:rsidR="00BF760B" w:rsidRDefault="00BF760B">
      <w:pPr>
        <w:rPr>
          <w:rFonts w:ascii="Verdana" w:hAnsi="Verdana"/>
        </w:rPr>
      </w:pPr>
      <w:r>
        <w:rPr>
          <w:rFonts w:ascii="Verdana" w:hAnsi="Verdana"/>
        </w:rPr>
        <w:t>Datum:</w:t>
      </w:r>
      <w:r>
        <w:rPr>
          <w:rFonts w:ascii="Verdana" w:hAnsi="Verdana"/>
        </w:rPr>
        <w:tab/>
      </w:r>
      <w:r w:rsidR="000456E5">
        <w:rPr>
          <w:rFonts w:ascii="Verdana" w:hAnsi="Verdana"/>
          <w:b/>
        </w:rPr>
        <w:t>Woensdag 18</w:t>
      </w:r>
      <w:r w:rsidR="00FF08C5">
        <w:rPr>
          <w:rFonts w:ascii="Verdana" w:hAnsi="Verdana"/>
          <w:b/>
        </w:rPr>
        <w:t xml:space="preserve"> januari 201</w:t>
      </w:r>
      <w:r w:rsidR="000456E5">
        <w:rPr>
          <w:rFonts w:ascii="Verdana" w:hAnsi="Verdana"/>
          <w:b/>
        </w:rPr>
        <w:t>7</w:t>
      </w:r>
    </w:p>
    <w:p w:rsidR="00BF760B" w:rsidRDefault="00BF760B">
      <w:pPr>
        <w:pStyle w:val="Koptekst"/>
        <w:tabs>
          <w:tab w:val="clear" w:pos="4320"/>
          <w:tab w:val="clear" w:pos="8640"/>
        </w:tabs>
        <w:rPr>
          <w:rFonts w:ascii="Verdana" w:hAnsi="Verdana"/>
        </w:rPr>
      </w:pPr>
      <w:r>
        <w:rPr>
          <w:rFonts w:ascii="Verdana" w:hAnsi="Verdana"/>
        </w:rPr>
        <w:t>Locatie:</w:t>
      </w:r>
      <w:r>
        <w:rPr>
          <w:rFonts w:ascii="Verdana" w:hAnsi="Verdana"/>
        </w:rPr>
        <w:tab/>
        <w:t>’t Hamnus</w:t>
      </w:r>
    </w:p>
    <w:p w:rsidR="00BF760B" w:rsidRDefault="000456E5">
      <w:pPr>
        <w:ind w:left="1410" w:hanging="1410"/>
        <w:rPr>
          <w:rFonts w:ascii="Verdana" w:hAnsi="Verdana"/>
        </w:rPr>
      </w:pPr>
      <w:r>
        <w:rPr>
          <w:rFonts w:ascii="Verdana" w:hAnsi="Verdana"/>
        </w:rPr>
        <w:t>Aanwezig:</w:t>
      </w:r>
      <w:r>
        <w:rPr>
          <w:rFonts w:ascii="Verdana" w:hAnsi="Verdana"/>
        </w:rPr>
        <w:tab/>
        <w:t>29</w:t>
      </w:r>
      <w:r w:rsidR="00BF760B">
        <w:rPr>
          <w:rFonts w:ascii="Verdana" w:hAnsi="Verdana"/>
        </w:rPr>
        <w:t xml:space="preserve"> leden aanwezig incl. bestuur</w:t>
      </w:r>
      <w:r w:rsidR="00490399">
        <w:rPr>
          <w:rFonts w:ascii="Verdana" w:hAnsi="Verdana"/>
        </w:rPr>
        <w:t>. 1 niet lid</w:t>
      </w:r>
      <w:r w:rsidR="002940A2">
        <w:rPr>
          <w:rFonts w:ascii="Verdana" w:hAnsi="Verdana"/>
        </w:rPr>
        <w:t xml:space="preserve"> met toestemming bestuur.</w:t>
      </w:r>
    </w:p>
    <w:p w:rsidR="00490399" w:rsidRDefault="00664A61" w:rsidP="000456E5">
      <w:pPr>
        <w:ind w:left="1410" w:hanging="1410"/>
        <w:rPr>
          <w:rFonts w:ascii="Verdana" w:hAnsi="Verdana"/>
        </w:rPr>
      </w:pPr>
      <w:r>
        <w:rPr>
          <w:rFonts w:ascii="Verdana" w:hAnsi="Verdana"/>
        </w:rPr>
        <w:t>A</w:t>
      </w:r>
      <w:r w:rsidR="00490399">
        <w:rPr>
          <w:rFonts w:ascii="Verdana" w:hAnsi="Verdana"/>
        </w:rPr>
        <w:t xml:space="preserve">fwezig met kennisgeving: </w:t>
      </w:r>
      <w:r w:rsidR="000456E5">
        <w:rPr>
          <w:rFonts w:ascii="Verdana" w:hAnsi="Verdana"/>
        </w:rPr>
        <w:t>Hennie/PE1HB, Bert/PA1BV, Ties/PA0MBO, Hans/PA2HBN,</w:t>
      </w:r>
    </w:p>
    <w:p w:rsidR="000456E5" w:rsidRDefault="000456E5" w:rsidP="000456E5">
      <w:pPr>
        <w:ind w:left="1410" w:hanging="1410"/>
        <w:rPr>
          <w:rFonts w:ascii="Verdana" w:hAnsi="Verdana"/>
        </w:rPr>
      </w:pPr>
      <w:r>
        <w:rPr>
          <w:rFonts w:ascii="Verdana" w:hAnsi="Verdana"/>
        </w:rPr>
        <w:t xml:space="preserve">                                        Henk/PE2HHN en Gerard/PA1TX</w:t>
      </w:r>
    </w:p>
    <w:p w:rsidR="00BF760B" w:rsidRDefault="00490399" w:rsidP="00631731">
      <w:pPr>
        <w:ind w:left="1410" w:hanging="1410"/>
        <w:rPr>
          <w:rFonts w:ascii="Verdana" w:hAnsi="Verdana"/>
        </w:rPr>
      </w:pPr>
      <w:r>
        <w:rPr>
          <w:rFonts w:ascii="Verdana" w:hAnsi="Verdana"/>
        </w:rPr>
        <w:t>Afwezig zonder kennisgeving: 277</w:t>
      </w:r>
      <w:r w:rsidR="00664A61">
        <w:rPr>
          <w:rFonts w:ascii="Verdana" w:hAnsi="Verdana"/>
        </w:rPr>
        <w:t xml:space="preserve"> leden.</w:t>
      </w:r>
    </w:p>
    <w:p w:rsidR="00BF760B" w:rsidRDefault="00BF760B">
      <w:pPr>
        <w:rPr>
          <w:rFonts w:ascii="Verdana" w:hAnsi="Verdana"/>
        </w:rPr>
      </w:pPr>
    </w:p>
    <w:p w:rsidR="00E43093" w:rsidRPr="00A854F7" w:rsidRDefault="00664A61" w:rsidP="00E43093">
      <w:pPr>
        <w:numPr>
          <w:ilvl w:val="0"/>
          <w:numId w:val="2"/>
        </w:numPr>
        <w:rPr>
          <w:rFonts w:ascii="Verdana" w:hAnsi="Verdana"/>
          <w:b/>
          <w:bCs/>
        </w:rPr>
      </w:pPr>
      <w:r>
        <w:rPr>
          <w:rFonts w:ascii="Verdana" w:hAnsi="Verdana"/>
          <w:b/>
          <w:bCs/>
        </w:rPr>
        <w:t>Opening en mededelingen.</w:t>
      </w:r>
    </w:p>
    <w:p w:rsidR="00490399" w:rsidRDefault="000456E5" w:rsidP="00297E47">
      <w:pPr>
        <w:pStyle w:val="Koptekst"/>
        <w:tabs>
          <w:tab w:val="clear" w:pos="4320"/>
          <w:tab w:val="clear" w:pos="8640"/>
        </w:tabs>
        <w:rPr>
          <w:rFonts w:ascii="Verdana" w:hAnsi="Verdana"/>
        </w:rPr>
      </w:pPr>
      <w:r>
        <w:rPr>
          <w:rFonts w:ascii="Verdana" w:hAnsi="Verdana"/>
        </w:rPr>
        <w:t>Jan/PA1TT opent om 20.00 uur de vergadering. Agendapunt 1A is komen te vervallen.</w:t>
      </w:r>
    </w:p>
    <w:p w:rsidR="00490399" w:rsidRDefault="00490399" w:rsidP="00297E47">
      <w:pPr>
        <w:pStyle w:val="Koptekst"/>
        <w:tabs>
          <w:tab w:val="clear" w:pos="4320"/>
          <w:tab w:val="clear" w:pos="8640"/>
        </w:tabs>
        <w:rPr>
          <w:rFonts w:ascii="Verdana" w:hAnsi="Verdana"/>
        </w:rPr>
      </w:pPr>
    </w:p>
    <w:p w:rsidR="00E43093" w:rsidRDefault="00FF08C5" w:rsidP="00297E47">
      <w:pPr>
        <w:pStyle w:val="Koptekst"/>
        <w:tabs>
          <w:tab w:val="clear" w:pos="4320"/>
          <w:tab w:val="clear" w:pos="8640"/>
        </w:tabs>
        <w:rPr>
          <w:rFonts w:ascii="Verdana" w:hAnsi="Verdana"/>
          <w:b/>
          <w:bCs/>
        </w:rPr>
      </w:pPr>
      <w:r>
        <w:rPr>
          <w:rFonts w:ascii="Verdana" w:hAnsi="Verdana"/>
          <w:b/>
          <w:bCs/>
        </w:rPr>
        <w:t>2</w:t>
      </w:r>
      <w:r w:rsidR="00297E47">
        <w:rPr>
          <w:rFonts w:ascii="Verdana" w:hAnsi="Verdana"/>
          <w:b/>
          <w:bCs/>
        </w:rPr>
        <w:t>.</w:t>
      </w:r>
      <w:r w:rsidR="00BF760B">
        <w:rPr>
          <w:rFonts w:ascii="Verdana" w:hAnsi="Verdana"/>
          <w:b/>
          <w:bCs/>
        </w:rPr>
        <w:t>Notulen huish</w:t>
      </w:r>
      <w:r w:rsidR="000456E5">
        <w:rPr>
          <w:rFonts w:ascii="Verdana" w:hAnsi="Verdana"/>
          <w:b/>
          <w:bCs/>
        </w:rPr>
        <w:t>oudelijke vergadering maart 2016</w:t>
      </w:r>
      <w:r w:rsidR="00BF760B">
        <w:rPr>
          <w:rFonts w:ascii="Verdana" w:hAnsi="Verdana"/>
          <w:b/>
          <w:bCs/>
        </w:rPr>
        <w:t>.</w:t>
      </w:r>
    </w:p>
    <w:p w:rsidR="000456E5" w:rsidRPr="000456E5" w:rsidRDefault="000456E5" w:rsidP="00297E47">
      <w:pPr>
        <w:pStyle w:val="Koptekst"/>
        <w:tabs>
          <w:tab w:val="clear" w:pos="4320"/>
          <w:tab w:val="clear" w:pos="8640"/>
        </w:tabs>
        <w:rPr>
          <w:rFonts w:ascii="Verdana" w:hAnsi="Verdana"/>
        </w:rPr>
      </w:pPr>
      <w:r>
        <w:rPr>
          <w:rFonts w:ascii="Verdana" w:hAnsi="Verdana"/>
          <w:bCs/>
        </w:rPr>
        <w:t>Bij punten 2 en 4 staan de verkeerde jaartallen. Dat moet bij beide zijn 2016 zijn.</w:t>
      </w:r>
    </w:p>
    <w:p w:rsidR="00490399" w:rsidRDefault="00490399" w:rsidP="00490399">
      <w:pPr>
        <w:rPr>
          <w:rFonts w:ascii="Verdana" w:hAnsi="Verdana"/>
        </w:rPr>
      </w:pPr>
      <w:r>
        <w:rPr>
          <w:rFonts w:ascii="Verdana" w:hAnsi="Verdana"/>
        </w:rPr>
        <w:t xml:space="preserve">Worden </w:t>
      </w:r>
      <w:r w:rsidR="000456E5">
        <w:rPr>
          <w:rFonts w:ascii="Verdana" w:hAnsi="Verdana"/>
        </w:rPr>
        <w:t xml:space="preserve">verder </w:t>
      </w:r>
      <w:r>
        <w:rPr>
          <w:rFonts w:ascii="Verdana" w:hAnsi="Verdana"/>
        </w:rPr>
        <w:t>goedgekeurd met dank aan de notulist.</w:t>
      </w:r>
    </w:p>
    <w:p w:rsidR="000456E5" w:rsidRPr="00680A86" w:rsidRDefault="000456E5" w:rsidP="00490399">
      <w:pPr>
        <w:rPr>
          <w:rFonts w:ascii="Verdana" w:hAnsi="Verdana"/>
        </w:rPr>
      </w:pPr>
      <w:r>
        <w:rPr>
          <w:rFonts w:ascii="Verdana" w:hAnsi="Verdana"/>
        </w:rPr>
        <w:t>Bram/PB0AOK, worden de concept notulen van de extra huishoudelijke in juni 2016 niet behandeld? Bestuur vindt dat niet nodig</w:t>
      </w:r>
      <w:r w:rsidR="00D326BB">
        <w:rPr>
          <w:rFonts w:ascii="Verdana" w:hAnsi="Verdana"/>
        </w:rPr>
        <w:t>. Was alleen de verkiezing van de voorzitter.</w:t>
      </w:r>
    </w:p>
    <w:p w:rsidR="00297E47" w:rsidRDefault="00297E47" w:rsidP="00297E47">
      <w:pPr>
        <w:rPr>
          <w:rFonts w:ascii="Verdana" w:hAnsi="Verdana"/>
          <w:bCs/>
        </w:rPr>
      </w:pPr>
    </w:p>
    <w:p w:rsidR="00C843AF" w:rsidRDefault="00FF08C5" w:rsidP="00297E47">
      <w:pPr>
        <w:rPr>
          <w:rFonts w:ascii="Verdana" w:hAnsi="Verdana"/>
          <w:b/>
          <w:bCs/>
        </w:rPr>
      </w:pPr>
      <w:r>
        <w:rPr>
          <w:rFonts w:ascii="Verdana" w:hAnsi="Verdana"/>
          <w:b/>
          <w:bCs/>
        </w:rPr>
        <w:t>3</w:t>
      </w:r>
      <w:r w:rsidR="00297E47">
        <w:rPr>
          <w:rFonts w:ascii="Verdana" w:hAnsi="Verdana"/>
          <w:b/>
          <w:bCs/>
        </w:rPr>
        <w:t>.</w:t>
      </w:r>
      <w:r w:rsidR="00631731">
        <w:rPr>
          <w:rFonts w:ascii="Verdana" w:hAnsi="Verdana"/>
          <w:b/>
          <w:bCs/>
        </w:rPr>
        <w:t>Jaarverslag en f</w:t>
      </w:r>
      <w:r w:rsidR="00297E47">
        <w:rPr>
          <w:rFonts w:ascii="Verdana" w:hAnsi="Verdana"/>
          <w:b/>
          <w:bCs/>
        </w:rPr>
        <w:t>inancieel jaarverslag.</w:t>
      </w:r>
    </w:p>
    <w:p w:rsidR="00A913A2" w:rsidRDefault="00D326BB">
      <w:pPr>
        <w:autoSpaceDE w:val="0"/>
        <w:autoSpaceDN w:val="0"/>
        <w:adjustRightInd w:val="0"/>
        <w:rPr>
          <w:rFonts w:ascii="Verdana" w:hAnsi="Verdana" w:cs="Tahoma"/>
          <w:lang w:eastAsia="en-US"/>
        </w:rPr>
      </w:pPr>
      <w:r>
        <w:rPr>
          <w:rFonts w:ascii="Verdana" w:hAnsi="Verdana" w:cs="Tahoma"/>
          <w:b/>
          <w:lang w:eastAsia="en-US"/>
        </w:rPr>
        <w:t>Jaarverslag</w:t>
      </w:r>
      <w:r>
        <w:rPr>
          <w:rFonts w:ascii="Verdana" w:hAnsi="Verdana" w:cs="Tahoma"/>
          <w:lang w:eastAsia="en-US"/>
        </w:rPr>
        <w:t>,</w:t>
      </w:r>
    </w:p>
    <w:p w:rsidR="00D326BB" w:rsidRDefault="00D326BB">
      <w:pPr>
        <w:autoSpaceDE w:val="0"/>
        <w:autoSpaceDN w:val="0"/>
        <w:adjustRightInd w:val="0"/>
        <w:rPr>
          <w:rFonts w:ascii="Verdana" w:hAnsi="Verdana" w:cs="Tahoma"/>
          <w:lang w:eastAsia="en-US"/>
        </w:rPr>
      </w:pPr>
      <w:r>
        <w:rPr>
          <w:rFonts w:ascii="Verdana" w:hAnsi="Verdana" w:cs="Tahoma"/>
          <w:lang w:eastAsia="en-US"/>
        </w:rPr>
        <w:t>Remy, pagina 10 schenkingen en donaties, wil graag zien dat hier ook de firma Fluke vermeld wordt. Wordt aangepast.</w:t>
      </w:r>
    </w:p>
    <w:p w:rsidR="00D326BB" w:rsidRDefault="00D326BB">
      <w:pPr>
        <w:autoSpaceDE w:val="0"/>
        <w:autoSpaceDN w:val="0"/>
        <w:adjustRightInd w:val="0"/>
        <w:rPr>
          <w:rFonts w:ascii="Verdana" w:hAnsi="Verdana" w:cs="Tahoma"/>
          <w:lang w:eastAsia="en-US"/>
        </w:rPr>
      </w:pPr>
      <w:r>
        <w:rPr>
          <w:rFonts w:ascii="Verdana" w:hAnsi="Verdana" w:cs="Tahoma"/>
          <w:lang w:eastAsia="en-US"/>
        </w:rPr>
        <w:t>Anne-Marie/PA3FNB, blijft de afdelingsbijeenkomst van december nu altijd tussen Kerst en oud/nieuw? Willy/PB1WB, dat ligt er aan hoe de feestdagen vallen. Dit jaar in ieder geval wel. We zullen in het vervolg aan het begin van het jaar de datums van de afdelingsbijeenkomsten bekend maken.</w:t>
      </w:r>
    </w:p>
    <w:p w:rsidR="00D326BB" w:rsidRDefault="00D326BB">
      <w:pPr>
        <w:autoSpaceDE w:val="0"/>
        <w:autoSpaceDN w:val="0"/>
        <w:adjustRightInd w:val="0"/>
        <w:rPr>
          <w:rFonts w:ascii="Verdana" w:hAnsi="Verdana" w:cs="Tahoma"/>
          <w:lang w:eastAsia="en-US"/>
        </w:rPr>
      </w:pPr>
      <w:r>
        <w:rPr>
          <w:rFonts w:ascii="Verdana" w:hAnsi="Verdana" w:cs="Tahoma"/>
          <w:lang w:eastAsia="en-US"/>
        </w:rPr>
        <w:t>Dit jaar, 25 januari, 22 februari, 22 maart HH vergadering, 29 maart, 26 april, 31 mei, 28 juni, 30 augustus, 27 september, 25 oktober, 29 november en 27 december.</w:t>
      </w:r>
    </w:p>
    <w:p w:rsidR="00C119FC" w:rsidRDefault="00C119FC">
      <w:pPr>
        <w:autoSpaceDE w:val="0"/>
        <w:autoSpaceDN w:val="0"/>
        <w:adjustRightInd w:val="0"/>
        <w:rPr>
          <w:rFonts w:ascii="Verdana" w:hAnsi="Verdana" w:cs="Tahoma"/>
          <w:lang w:eastAsia="en-US"/>
        </w:rPr>
      </w:pPr>
      <w:r>
        <w:rPr>
          <w:rFonts w:ascii="Verdana" w:hAnsi="Verdana" w:cs="Tahoma"/>
          <w:lang w:eastAsia="en-US"/>
        </w:rPr>
        <w:t>Remy, bevoegdheden bestuur, deze liggen vast in het afdelingsreglement.</w:t>
      </w:r>
    </w:p>
    <w:p w:rsidR="00C119FC" w:rsidRDefault="00C119FC">
      <w:pPr>
        <w:autoSpaceDE w:val="0"/>
        <w:autoSpaceDN w:val="0"/>
        <w:adjustRightInd w:val="0"/>
        <w:rPr>
          <w:rFonts w:ascii="Verdana" w:hAnsi="Verdana" w:cs="Tahoma"/>
          <w:b/>
          <w:lang w:eastAsia="en-US"/>
        </w:rPr>
      </w:pPr>
      <w:r w:rsidRPr="00C119FC">
        <w:rPr>
          <w:rFonts w:ascii="Verdana" w:hAnsi="Verdana" w:cs="Tahoma"/>
          <w:b/>
          <w:lang w:eastAsia="en-US"/>
        </w:rPr>
        <w:t>Frans/PA4FH, toelichting op de jaarrekening,</w:t>
      </w:r>
    </w:p>
    <w:p w:rsidR="00C119FC" w:rsidRPr="00C119FC" w:rsidRDefault="008418DB">
      <w:pPr>
        <w:autoSpaceDE w:val="0"/>
        <w:autoSpaceDN w:val="0"/>
        <w:adjustRightInd w:val="0"/>
        <w:rPr>
          <w:rFonts w:ascii="Verdana" w:hAnsi="Verdana" w:cs="Tahoma"/>
          <w:lang w:eastAsia="en-US"/>
        </w:rPr>
      </w:pPr>
      <w:r w:rsidRPr="00C119FC">
        <w:rPr>
          <w:rFonts w:ascii="Verdana" w:hAnsi="Verdana" w:cs="Tahoma"/>
          <w:lang w:eastAsia="en-US"/>
        </w:rPr>
        <w:t>We zi</w:t>
      </w:r>
      <w:r>
        <w:rPr>
          <w:rFonts w:ascii="Verdana" w:hAnsi="Verdana" w:cs="Tahoma"/>
          <w:lang w:eastAsia="en-US"/>
        </w:rPr>
        <w:t>jn er wat</w:t>
      </w:r>
      <w:r w:rsidRPr="00C119FC">
        <w:rPr>
          <w:rFonts w:ascii="Verdana" w:hAnsi="Verdana" w:cs="Tahoma"/>
          <w:lang w:eastAsia="en-US"/>
        </w:rPr>
        <w:t xml:space="preserve"> inkomsten</w:t>
      </w:r>
      <w:r>
        <w:rPr>
          <w:rFonts w:ascii="Verdana" w:hAnsi="Verdana" w:cs="Tahoma"/>
          <w:lang w:eastAsia="en-US"/>
        </w:rPr>
        <w:t xml:space="preserve"> betreft</w:t>
      </w:r>
      <w:r w:rsidRPr="00C119FC">
        <w:rPr>
          <w:rFonts w:ascii="Verdana" w:hAnsi="Verdana" w:cs="Tahoma"/>
          <w:lang w:eastAsia="en-US"/>
        </w:rPr>
        <w:t xml:space="preserve"> sterk op vooruit gegaan dit jaar</w:t>
      </w:r>
      <w:r>
        <w:rPr>
          <w:rFonts w:ascii="Verdana" w:hAnsi="Verdana" w:cs="Tahoma"/>
          <w:lang w:eastAsia="en-US"/>
        </w:rPr>
        <w:t xml:space="preserve">. </w:t>
      </w:r>
      <w:r w:rsidR="00C119FC">
        <w:rPr>
          <w:rFonts w:ascii="Verdana" w:hAnsi="Verdana" w:cs="Tahoma"/>
          <w:lang w:eastAsia="en-US"/>
        </w:rPr>
        <w:t>Dit is vooral te danken aan de bar en de diverse verkopingen</w:t>
      </w:r>
    </w:p>
    <w:p w:rsidR="00D326BB" w:rsidRPr="00631731" w:rsidRDefault="00D326BB">
      <w:pPr>
        <w:autoSpaceDE w:val="0"/>
        <w:autoSpaceDN w:val="0"/>
        <w:adjustRightInd w:val="0"/>
        <w:rPr>
          <w:rFonts w:ascii="Verdana" w:hAnsi="Verdana" w:cs="Tahoma"/>
          <w:lang w:eastAsia="en-US"/>
        </w:rPr>
      </w:pPr>
    </w:p>
    <w:p w:rsidR="00BF760B" w:rsidRPr="00A854F7" w:rsidRDefault="00FF08C5">
      <w:pPr>
        <w:autoSpaceDE w:val="0"/>
        <w:autoSpaceDN w:val="0"/>
        <w:adjustRightInd w:val="0"/>
        <w:rPr>
          <w:rFonts w:ascii="Verdana" w:hAnsi="Verdana" w:cs="Tahoma"/>
          <w:b/>
          <w:lang w:eastAsia="en-US"/>
        </w:rPr>
      </w:pPr>
      <w:r>
        <w:rPr>
          <w:rFonts w:ascii="Verdana" w:hAnsi="Verdana" w:cs="Tahoma"/>
          <w:b/>
          <w:lang w:eastAsia="en-US"/>
        </w:rPr>
        <w:t>4</w:t>
      </w:r>
      <w:r w:rsidR="00BF760B">
        <w:rPr>
          <w:rFonts w:ascii="Verdana" w:hAnsi="Verdana" w:cs="Tahoma"/>
          <w:b/>
          <w:lang w:eastAsia="en-US"/>
        </w:rPr>
        <w:t>.Verslag kascontrolecommissie.</w:t>
      </w:r>
    </w:p>
    <w:p w:rsidR="00631731" w:rsidRDefault="00C119FC" w:rsidP="00631731">
      <w:pPr>
        <w:autoSpaceDE w:val="0"/>
        <w:autoSpaceDN w:val="0"/>
        <w:adjustRightInd w:val="0"/>
        <w:rPr>
          <w:rFonts w:ascii="Verdana" w:hAnsi="Verdana"/>
          <w:bCs/>
        </w:rPr>
      </w:pPr>
      <w:r>
        <w:rPr>
          <w:rFonts w:ascii="Verdana" w:hAnsi="Verdana"/>
          <w:bCs/>
        </w:rPr>
        <w:t>Kascontrole, Ben Puylaert</w:t>
      </w:r>
      <w:r w:rsidR="00631731">
        <w:rPr>
          <w:rFonts w:ascii="Verdana" w:hAnsi="Verdana"/>
          <w:bCs/>
        </w:rPr>
        <w:t>,</w:t>
      </w:r>
    </w:p>
    <w:p w:rsidR="00631731" w:rsidRDefault="00631731" w:rsidP="00631731">
      <w:pPr>
        <w:autoSpaceDE w:val="0"/>
        <w:autoSpaceDN w:val="0"/>
        <w:adjustRightInd w:val="0"/>
        <w:rPr>
          <w:rFonts w:ascii="Verdana" w:hAnsi="Verdana" w:cs="Tahoma"/>
          <w:lang w:eastAsia="en-US"/>
        </w:rPr>
      </w:pPr>
      <w:r>
        <w:rPr>
          <w:rFonts w:ascii="Verdana" w:hAnsi="Verdana" w:cs="Tahoma"/>
          <w:lang w:eastAsia="en-US"/>
        </w:rPr>
        <w:t xml:space="preserve">Alles </w:t>
      </w:r>
      <w:r w:rsidR="00FF08C5">
        <w:rPr>
          <w:rFonts w:ascii="Verdana" w:hAnsi="Verdana" w:cs="Tahoma"/>
          <w:lang w:eastAsia="en-US"/>
        </w:rPr>
        <w:t>gecontroleerd en goed bevonden.</w:t>
      </w:r>
    </w:p>
    <w:p w:rsidR="00631731" w:rsidRDefault="00631731" w:rsidP="00631731">
      <w:pPr>
        <w:autoSpaceDE w:val="0"/>
        <w:autoSpaceDN w:val="0"/>
        <w:adjustRightInd w:val="0"/>
        <w:rPr>
          <w:rFonts w:ascii="Verdana" w:hAnsi="Verdana" w:cs="Tahoma"/>
          <w:lang w:eastAsia="en-US"/>
        </w:rPr>
      </w:pPr>
      <w:r>
        <w:rPr>
          <w:rFonts w:ascii="Verdana" w:hAnsi="Verdana" w:cs="Tahoma"/>
          <w:lang w:eastAsia="en-US"/>
        </w:rPr>
        <w:t xml:space="preserve">De </w:t>
      </w:r>
      <w:r>
        <w:rPr>
          <w:rFonts w:ascii="Verdana" w:hAnsi="Verdana" w:cs="Times New Roman"/>
          <w:color w:val="auto"/>
        </w:rPr>
        <w:t>comm</w:t>
      </w:r>
      <w:r w:rsidR="008C114A">
        <w:rPr>
          <w:rFonts w:ascii="Verdana" w:hAnsi="Verdana" w:cs="Times New Roman"/>
          <w:color w:val="auto"/>
        </w:rPr>
        <w:t xml:space="preserve">issie stelt de afdeling voor </w:t>
      </w:r>
      <w:r>
        <w:rPr>
          <w:rFonts w:ascii="Verdana" w:hAnsi="Verdana" w:cs="Times New Roman"/>
          <w:color w:val="auto"/>
        </w:rPr>
        <w:t>het bestuur en de penningmeester decharge te verlenen. De afdeling neemt dit voorstel over.</w:t>
      </w:r>
    </w:p>
    <w:p w:rsidR="00631731" w:rsidRDefault="00C119FC" w:rsidP="00631731">
      <w:pPr>
        <w:autoSpaceDE w:val="0"/>
        <w:autoSpaceDN w:val="0"/>
        <w:adjustRightInd w:val="0"/>
        <w:rPr>
          <w:rFonts w:ascii="Verdana" w:hAnsi="Verdana" w:cs="Tahoma"/>
          <w:lang w:eastAsia="en-US"/>
        </w:rPr>
      </w:pPr>
      <w:r>
        <w:rPr>
          <w:rFonts w:ascii="Verdana" w:hAnsi="Verdana" w:cs="Tahoma"/>
          <w:lang w:eastAsia="en-US"/>
        </w:rPr>
        <w:t xml:space="preserve">Jan </w:t>
      </w:r>
      <w:r w:rsidR="00631731">
        <w:rPr>
          <w:rFonts w:ascii="Verdana" w:hAnsi="Verdana" w:cs="Tahoma"/>
          <w:lang w:eastAsia="en-US"/>
        </w:rPr>
        <w:t>dankt de kascontrolecommissie voor de uitoefening van haar taak.</w:t>
      </w:r>
    </w:p>
    <w:p w:rsidR="00BF760B" w:rsidRDefault="00BF760B">
      <w:pPr>
        <w:autoSpaceDE w:val="0"/>
        <w:autoSpaceDN w:val="0"/>
        <w:adjustRightInd w:val="0"/>
        <w:rPr>
          <w:rFonts w:ascii="Verdana" w:hAnsi="Verdana" w:cs="Tahoma"/>
          <w:lang w:eastAsia="en-US"/>
        </w:rPr>
      </w:pPr>
    </w:p>
    <w:p w:rsidR="00FD65AA" w:rsidRDefault="00FD65AA">
      <w:pPr>
        <w:autoSpaceDE w:val="0"/>
        <w:autoSpaceDN w:val="0"/>
        <w:adjustRightInd w:val="0"/>
        <w:rPr>
          <w:rFonts w:ascii="Verdana" w:hAnsi="Verdana" w:cs="Tahoma"/>
          <w:b/>
          <w:lang w:eastAsia="en-US"/>
        </w:rPr>
      </w:pPr>
    </w:p>
    <w:p w:rsidR="00BF760B" w:rsidRPr="00A854F7" w:rsidRDefault="00FF08C5">
      <w:pPr>
        <w:autoSpaceDE w:val="0"/>
        <w:autoSpaceDN w:val="0"/>
        <w:adjustRightInd w:val="0"/>
        <w:rPr>
          <w:rFonts w:ascii="Verdana" w:hAnsi="Verdana" w:cs="Tahoma"/>
          <w:b/>
          <w:lang w:eastAsia="en-US"/>
        </w:rPr>
      </w:pPr>
      <w:r>
        <w:rPr>
          <w:rFonts w:ascii="Verdana" w:hAnsi="Verdana" w:cs="Tahoma"/>
          <w:b/>
          <w:lang w:eastAsia="en-US"/>
        </w:rPr>
        <w:t>5</w:t>
      </w:r>
      <w:r w:rsidR="00BF760B">
        <w:rPr>
          <w:rFonts w:ascii="Verdana" w:hAnsi="Verdana" w:cs="Tahoma"/>
          <w:b/>
          <w:lang w:eastAsia="en-US"/>
        </w:rPr>
        <w:t>. Benoeming nieuwe kascontrolecommissie.</w:t>
      </w:r>
    </w:p>
    <w:p w:rsidR="00BF760B" w:rsidRDefault="00A72C9E">
      <w:pPr>
        <w:autoSpaceDE w:val="0"/>
        <w:autoSpaceDN w:val="0"/>
        <w:adjustRightInd w:val="0"/>
        <w:rPr>
          <w:rFonts w:ascii="Verdana" w:hAnsi="Verdana" w:cs="Tahoma"/>
          <w:lang w:eastAsia="en-US"/>
        </w:rPr>
      </w:pPr>
      <w:r>
        <w:rPr>
          <w:rFonts w:ascii="Verdana" w:hAnsi="Verdana" w:cs="Tahoma"/>
          <w:lang w:eastAsia="en-US"/>
        </w:rPr>
        <w:t>Henk/PE2HHN</w:t>
      </w:r>
      <w:r w:rsidR="00BF760B">
        <w:rPr>
          <w:rFonts w:ascii="Verdana" w:hAnsi="Verdana" w:cs="Tahoma"/>
          <w:lang w:eastAsia="en-US"/>
        </w:rPr>
        <w:t xml:space="preserve"> </w:t>
      </w:r>
      <w:r w:rsidR="00C119FC">
        <w:rPr>
          <w:rFonts w:ascii="Verdana" w:hAnsi="Verdana" w:cs="Tahoma"/>
          <w:lang w:eastAsia="en-US"/>
        </w:rPr>
        <w:t xml:space="preserve">en Ben Puylaert </w:t>
      </w:r>
      <w:r w:rsidR="00BF760B">
        <w:rPr>
          <w:rFonts w:ascii="Verdana" w:hAnsi="Verdana" w:cs="Tahoma"/>
          <w:lang w:eastAsia="en-US"/>
        </w:rPr>
        <w:t>zullen</w:t>
      </w:r>
      <w:r w:rsidR="00CA7AE6">
        <w:rPr>
          <w:rFonts w:ascii="Verdana" w:hAnsi="Verdana" w:cs="Tahoma"/>
          <w:lang w:eastAsia="en-US"/>
        </w:rPr>
        <w:t xml:space="preserve"> de controle van</w:t>
      </w:r>
      <w:r w:rsidR="00C119FC">
        <w:rPr>
          <w:rFonts w:ascii="Verdana" w:hAnsi="Verdana" w:cs="Tahoma"/>
          <w:lang w:eastAsia="en-US"/>
        </w:rPr>
        <w:t xml:space="preserve"> 2017</w:t>
      </w:r>
      <w:r w:rsidR="00BF760B">
        <w:rPr>
          <w:rFonts w:ascii="Verdana" w:hAnsi="Verdana" w:cs="Tahoma"/>
          <w:lang w:eastAsia="en-US"/>
        </w:rPr>
        <w:t xml:space="preserve"> verrichten.</w:t>
      </w:r>
    </w:p>
    <w:p w:rsidR="00A854F7" w:rsidRDefault="00C119FC">
      <w:pPr>
        <w:autoSpaceDE w:val="0"/>
        <w:autoSpaceDN w:val="0"/>
        <w:adjustRightInd w:val="0"/>
        <w:rPr>
          <w:rFonts w:ascii="Verdana" w:hAnsi="Verdana" w:cs="Tahoma"/>
          <w:lang w:eastAsia="en-US"/>
        </w:rPr>
      </w:pPr>
      <w:r>
        <w:rPr>
          <w:rFonts w:ascii="Verdana" w:hAnsi="Verdana" w:cs="Tahoma"/>
          <w:lang w:eastAsia="en-US"/>
        </w:rPr>
        <w:t>Reserve is Arnold/PA1AK</w:t>
      </w:r>
      <w:r w:rsidR="00A854F7">
        <w:rPr>
          <w:rFonts w:ascii="Verdana" w:hAnsi="Verdana" w:cs="Tahoma"/>
          <w:lang w:eastAsia="en-US"/>
        </w:rPr>
        <w:t>.</w:t>
      </w:r>
    </w:p>
    <w:p w:rsidR="00331628" w:rsidRDefault="00331628">
      <w:pPr>
        <w:autoSpaceDE w:val="0"/>
        <w:autoSpaceDN w:val="0"/>
        <w:adjustRightInd w:val="0"/>
        <w:rPr>
          <w:rFonts w:ascii="Verdana" w:hAnsi="Verdana" w:cs="Tahoma"/>
          <w:lang w:eastAsia="en-US"/>
        </w:rPr>
      </w:pPr>
    </w:p>
    <w:p w:rsidR="00331628" w:rsidRDefault="0030210F">
      <w:pPr>
        <w:autoSpaceDE w:val="0"/>
        <w:autoSpaceDN w:val="0"/>
        <w:adjustRightInd w:val="0"/>
        <w:rPr>
          <w:rFonts w:ascii="Verdana" w:hAnsi="Verdana" w:cs="Tahoma"/>
          <w:b/>
          <w:lang w:eastAsia="en-US"/>
        </w:rPr>
      </w:pPr>
      <w:r>
        <w:rPr>
          <w:rFonts w:ascii="Verdana" w:hAnsi="Verdana" w:cs="Tahoma"/>
          <w:b/>
          <w:lang w:eastAsia="en-US"/>
        </w:rPr>
        <w:t>6. Begroting 2017</w:t>
      </w:r>
      <w:r w:rsidR="00331628">
        <w:rPr>
          <w:rFonts w:ascii="Verdana" w:hAnsi="Verdana" w:cs="Tahoma"/>
          <w:b/>
          <w:lang w:eastAsia="en-US"/>
        </w:rPr>
        <w:t>.</w:t>
      </w:r>
    </w:p>
    <w:p w:rsidR="00331628" w:rsidRDefault="00331628">
      <w:pPr>
        <w:autoSpaceDE w:val="0"/>
        <w:autoSpaceDN w:val="0"/>
        <w:adjustRightInd w:val="0"/>
        <w:rPr>
          <w:rFonts w:ascii="Verdana" w:hAnsi="Verdana" w:cs="Tahoma"/>
          <w:lang w:eastAsia="en-US"/>
        </w:rPr>
      </w:pPr>
      <w:r>
        <w:rPr>
          <w:rFonts w:ascii="Verdana" w:hAnsi="Verdana" w:cs="Tahoma"/>
          <w:lang w:eastAsia="en-US"/>
        </w:rPr>
        <w:t>Frans</w:t>
      </w:r>
      <w:r w:rsidR="001D1462">
        <w:rPr>
          <w:rFonts w:ascii="Verdana" w:hAnsi="Verdana" w:cs="Tahoma"/>
          <w:lang w:eastAsia="en-US"/>
        </w:rPr>
        <w:t>/PA4FH</w:t>
      </w:r>
      <w:r w:rsidR="00C119FC">
        <w:rPr>
          <w:rFonts w:ascii="Verdana" w:hAnsi="Verdana" w:cs="Tahoma"/>
          <w:lang w:eastAsia="en-US"/>
        </w:rPr>
        <w:t xml:space="preserve"> neemt de begroting van 2017</w:t>
      </w:r>
      <w:r>
        <w:rPr>
          <w:rFonts w:ascii="Verdana" w:hAnsi="Verdana" w:cs="Tahoma"/>
          <w:lang w:eastAsia="en-US"/>
        </w:rPr>
        <w:t xml:space="preserve"> do</w:t>
      </w:r>
      <w:r w:rsidR="0030210F">
        <w:rPr>
          <w:rFonts w:ascii="Verdana" w:hAnsi="Verdana" w:cs="Tahoma"/>
          <w:lang w:eastAsia="en-US"/>
        </w:rPr>
        <w:t xml:space="preserve">or. </w:t>
      </w:r>
    </w:p>
    <w:p w:rsidR="00C119FC" w:rsidRDefault="00C119FC">
      <w:pPr>
        <w:autoSpaceDE w:val="0"/>
        <w:autoSpaceDN w:val="0"/>
        <w:adjustRightInd w:val="0"/>
        <w:rPr>
          <w:rFonts w:ascii="Verdana" w:hAnsi="Verdana" w:cs="Tahoma"/>
          <w:lang w:eastAsia="en-US"/>
        </w:rPr>
      </w:pPr>
      <w:r>
        <w:rPr>
          <w:rFonts w:ascii="Verdana" w:hAnsi="Verdana" w:cs="Tahoma"/>
          <w:lang w:eastAsia="en-US"/>
        </w:rPr>
        <w:t>Martin/PA0MJM, op de balans voor 10.000 euro calamiteiten.</w:t>
      </w:r>
    </w:p>
    <w:p w:rsidR="00C119FC" w:rsidRDefault="00DD5C37">
      <w:pPr>
        <w:autoSpaceDE w:val="0"/>
        <w:autoSpaceDN w:val="0"/>
        <w:adjustRightInd w:val="0"/>
        <w:rPr>
          <w:rFonts w:ascii="Verdana" w:hAnsi="Verdana" w:cs="Tahoma"/>
          <w:lang w:eastAsia="en-US"/>
        </w:rPr>
      </w:pPr>
      <w:r>
        <w:rPr>
          <w:rFonts w:ascii="Verdana" w:hAnsi="Verdana" w:cs="Tahoma"/>
          <w:lang w:eastAsia="en-US"/>
        </w:rPr>
        <w:lastRenderedPageBreak/>
        <w:t>Frans, dit is bij voorbaat</w:t>
      </w:r>
      <w:r w:rsidR="00C119FC">
        <w:rPr>
          <w:rFonts w:ascii="Verdana" w:hAnsi="Verdana" w:cs="Tahoma"/>
          <w:lang w:eastAsia="en-US"/>
        </w:rPr>
        <w:t xml:space="preserve"> opgenomen voor het geval we ons huidige clubhuis moeten verlaten.</w:t>
      </w:r>
    </w:p>
    <w:p w:rsidR="00C119FC" w:rsidRDefault="00C119FC">
      <w:pPr>
        <w:autoSpaceDE w:val="0"/>
        <w:autoSpaceDN w:val="0"/>
        <w:adjustRightInd w:val="0"/>
        <w:rPr>
          <w:rFonts w:ascii="Verdana" w:hAnsi="Verdana" w:cs="Tahoma"/>
          <w:lang w:eastAsia="en-US"/>
        </w:rPr>
      </w:pPr>
      <w:r>
        <w:rPr>
          <w:rFonts w:ascii="Verdana" w:hAnsi="Verdana" w:cs="Tahoma"/>
          <w:lang w:eastAsia="en-US"/>
        </w:rPr>
        <w:t xml:space="preserve">Martin, </w:t>
      </w:r>
      <w:r w:rsidR="0030210F">
        <w:rPr>
          <w:rFonts w:ascii="Verdana" w:hAnsi="Verdana" w:cs="Tahoma"/>
          <w:lang w:eastAsia="en-US"/>
        </w:rPr>
        <w:t>het vermogen is van de leden. Er blijft wat over, wat gaan we hier mee doen?</w:t>
      </w:r>
    </w:p>
    <w:p w:rsidR="0030210F" w:rsidRDefault="0030210F">
      <w:pPr>
        <w:autoSpaceDE w:val="0"/>
        <w:autoSpaceDN w:val="0"/>
        <w:adjustRightInd w:val="0"/>
        <w:rPr>
          <w:rFonts w:ascii="Verdana" w:hAnsi="Verdana" w:cs="Tahoma"/>
          <w:lang w:eastAsia="en-US"/>
        </w:rPr>
      </w:pPr>
      <w:r>
        <w:rPr>
          <w:rFonts w:ascii="Verdana" w:hAnsi="Verdana" w:cs="Tahoma"/>
          <w:lang w:eastAsia="en-US"/>
        </w:rPr>
        <w:t>Frans, daar hebben we nog geen plannen voor.</w:t>
      </w:r>
    </w:p>
    <w:p w:rsidR="0030210F" w:rsidRDefault="0030210F">
      <w:pPr>
        <w:autoSpaceDE w:val="0"/>
        <w:autoSpaceDN w:val="0"/>
        <w:adjustRightInd w:val="0"/>
        <w:rPr>
          <w:rFonts w:ascii="Verdana" w:hAnsi="Verdana" w:cs="Tahoma"/>
          <w:lang w:eastAsia="en-US"/>
        </w:rPr>
      </w:pPr>
      <w:r>
        <w:rPr>
          <w:rFonts w:ascii="Verdana" w:hAnsi="Verdana" w:cs="Tahoma"/>
          <w:lang w:eastAsia="en-US"/>
        </w:rPr>
        <w:t>Martin, is het wat om activiteiten buiten het clubhuis te doen? Meld zich bij deze aan als dit gaat gebeuren. Martin trekt de kar wat betreft de landelijke activiteit van de VERON, open deur bij de Radiozendamateur in onze regio. Samen met Dick/PA1DI, Rudi/PA4UNX, Frans/PA4FH en Frank/PC2D.</w:t>
      </w:r>
    </w:p>
    <w:p w:rsidR="0030210F" w:rsidRDefault="0030210F">
      <w:pPr>
        <w:autoSpaceDE w:val="0"/>
        <w:autoSpaceDN w:val="0"/>
        <w:adjustRightInd w:val="0"/>
        <w:rPr>
          <w:rFonts w:ascii="Verdana" w:hAnsi="Verdana" w:cs="Tahoma"/>
          <w:lang w:eastAsia="en-US"/>
        </w:rPr>
      </w:pPr>
      <w:r>
        <w:rPr>
          <w:rFonts w:ascii="Verdana" w:hAnsi="Verdana" w:cs="Tahoma"/>
          <w:lang w:eastAsia="en-US"/>
        </w:rPr>
        <w:t xml:space="preserve">Jo/PA0VLA, idee om geld uit te geven voor </w:t>
      </w:r>
      <w:r w:rsidR="008418DB">
        <w:rPr>
          <w:rFonts w:ascii="Verdana" w:hAnsi="Verdana" w:cs="Tahoma"/>
          <w:lang w:eastAsia="en-US"/>
        </w:rPr>
        <w:t>antennes</w:t>
      </w:r>
      <w:r>
        <w:rPr>
          <w:rFonts w:ascii="Verdana" w:hAnsi="Verdana" w:cs="Tahoma"/>
          <w:lang w:eastAsia="en-US"/>
        </w:rPr>
        <w:t xml:space="preserve"> voor ons clubstation PI4ZI?</w:t>
      </w:r>
    </w:p>
    <w:p w:rsidR="00DD5C37" w:rsidRDefault="00DD5C37">
      <w:pPr>
        <w:autoSpaceDE w:val="0"/>
        <w:autoSpaceDN w:val="0"/>
        <w:adjustRightInd w:val="0"/>
        <w:rPr>
          <w:rFonts w:ascii="Verdana" w:hAnsi="Verdana" w:cs="Tahoma"/>
          <w:lang w:eastAsia="en-US"/>
        </w:rPr>
      </w:pPr>
      <w:r>
        <w:rPr>
          <w:rFonts w:ascii="Verdana" w:hAnsi="Verdana" w:cs="Tahoma"/>
          <w:lang w:eastAsia="en-US"/>
        </w:rPr>
        <w:t xml:space="preserve">Geld is niet het probleem, er moet met alle betrokkenen worden bepaald waar men welke voorzieningen wil. Het geven van operating </w:t>
      </w:r>
      <w:r w:rsidR="006B6D5F">
        <w:rPr>
          <w:rFonts w:ascii="Verdana" w:hAnsi="Verdana" w:cs="Tahoma"/>
          <w:lang w:eastAsia="en-US"/>
        </w:rPr>
        <w:t>practice</w:t>
      </w:r>
      <w:r>
        <w:rPr>
          <w:rFonts w:ascii="Verdana" w:hAnsi="Verdana" w:cs="Tahoma"/>
          <w:lang w:eastAsia="en-US"/>
        </w:rPr>
        <w:t xml:space="preserve"> in de hoek van de meetplaats wordt niet als zeer zinvol ervaren. Verder moeten er vrijwilligers worden gevonden die dit gaan uitvoeren, uiteraard zonder dat we als afdeling in het vaarwater van de contestgroep gaan zitten.</w:t>
      </w:r>
    </w:p>
    <w:p w:rsidR="0030210F" w:rsidRDefault="0030210F">
      <w:pPr>
        <w:autoSpaceDE w:val="0"/>
        <w:autoSpaceDN w:val="0"/>
        <w:adjustRightInd w:val="0"/>
        <w:rPr>
          <w:rFonts w:ascii="Verdana" w:hAnsi="Verdana" w:cs="Tahoma"/>
          <w:lang w:eastAsia="en-US"/>
        </w:rPr>
      </w:pPr>
      <w:r>
        <w:rPr>
          <w:rFonts w:ascii="Verdana" w:hAnsi="Verdana" w:cs="Tahoma"/>
          <w:lang w:eastAsia="en-US"/>
        </w:rPr>
        <w:t>Frans, daar komen we in maart op terug.</w:t>
      </w:r>
    </w:p>
    <w:p w:rsidR="0030210F" w:rsidRDefault="0030210F">
      <w:pPr>
        <w:autoSpaceDE w:val="0"/>
        <w:autoSpaceDN w:val="0"/>
        <w:adjustRightInd w:val="0"/>
        <w:rPr>
          <w:rFonts w:ascii="Verdana" w:hAnsi="Verdana" w:cs="Tahoma"/>
          <w:lang w:eastAsia="en-US"/>
        </w:rPr>
      </w:pPr>
      <w:r>
        <w:rPr>
          <w:rFonts w:ascii="Verdana" w:hAnsi="Verdana" w:cs="Tahoma"/>
          <w:lang w:eastAsia="en-US"/>
        </w:rPr>
        <w:t>Begroting wordt goedgekeurd.</w:t>
      </w:r>
    </w:p>
    <w:p w:rsidR="0030210F" w:rsidRDefault="0030210F">
      <w:pPr>
        <w:autoSpaceDE w:val="0"/>
        <w:autoSpaceDN w:val="0"/>
        <w:adjustRightInd w:val="0"/>
        <w:rPr>
          <w:rFonts w:ascii="Verdana" w:hAnsi="Verdana" w:cs="Tahoma"/>
          <w:lang w:eastAsia="en-US"/>
        </w:rPr>
      </w:pPr>
    </w:p>
    <w:p w:rsidR="0030210F" w:rsidRPr="00331628" w:rsidRDefault="0030210F">
      <w:pPr>
        <w:autoSpaceDE w:val="0"/>
        <w:autoSpaceDN w:val="0"/>
        <w:adjustRightInd w:val="0"/>
        <w:rPr>
          <w:rFonts w:ascii="Verdana" w:hAnsi="Verdana" w:cs="Tahoma"/>
          <w:lang w:eastAsia="en-US"/>
        </w:rPr>
      </w:pPr>
      <w:r>
        <w:rPr>
          <w:rFonts w:ascii="Verdana" w:hAnsi="Verdana" w:cs="Tahoma"/>
          <w:lang w:eastAsia="en-US"/>
        </w:rPr>
        <w:t>Remy doet een oproep dat zich iemand meld om contactpersoon te worden van de VERON bij de D.N.A.T.</w:t>
      </w:r>
    </w:p>
    <w:p w:rsidR="00F047CB" w:rsidRDefault="00F047CB">
      <w:pPr>
        <w:autoSpaceDE w:val="0"/>
        <w:autoSpaceDN w:val="0"/>
        <w:adjustRightInd w:val="0"/>
        <w:rPr>
          <w:rFonts w:ascii="Verdana" w:hAnsi="Verdana" w:cs="Tahoma"/>
          <w:b/>
          <w:lang w:eastAsia="en-US"/>
        </w:rPr>
      </w:pPr>
    </w:p>
    <w:p w:rsidR="00BF760B" w:rsidRDefault="009E5557">
      <w:pPr>
        <w:autoSpaceDE w:val="0"/>
        <w:autoSpaceDN w:val="0"/>
        <w:adjustRightInd w:val="0"/>
        <w:rPr>
          <w:rFonts w:ascii="Verdana" w:hAnsi="Verdana" w:cs="Tahoma"/>
          <w:b/>
          <w:lang w:eastAsia="en-US"/>
        </w:rPr>
      </w:pPr>
      <w:r>
        <w:rPr>
          <w:rFonts w:ascii="Verdana" w:hAnsi="Verdana" w:cs="Tahoma"/>
          <w:b/>
          <w:lang w:eastAsia="en-US"/>
        </w:rPr>
        <w:t>7</w:t>
      </w:r>
      <w:r w:rsidR="004A7B5E">
        <w:rPr>
          <w:rFonts w:ascii="Verdana" w:hAnsi="Verdana" w:cs="Tahoma"/>
          <w:b/>
          <w:lang w:eastAsia="en-US"/>
        </w:rPr>
        <w:t>. Bestuursverkiezing.</w:t>
      </w:r>
    </w:p>
    <w:p w:rsidR="00355D64" w:rsidRDefault="00A72C9E">
      <w:pPr>
        <w:autoSpaceDE w:val="0"/>
        <w:autoSpaceDN w:val="0"/>
        <w:adjustRightInd w:val="0"/>
        <w:rPr>
          <w:rFonts w:ascii="Verdana" w:hAnsi="Verdana" w:cs="Tahoma"/>
          <w:lang w:eastAsia="en-US"/>
        </w:rPr>
      </w:pPr>
      <w:r>
        <w:rPr>
          <w:rFonts w:ascii="Verdana" w:hAnsi="Verdana" w:cs="Tahoma"/>
          <w:lang w:eastAsia="en-US"/>
        </w:rPr>
        <w:t xml:space="preserve">Aftredend en </w:t>
      </w:r>
      <w:r w:rsidR="004A7B5E">
        <w:rPr>
          <w:rFonts w:ascii="Verdana" w:hAnsi="Verdana" w:cs="Tahoma"/>
          <w:lang w:eastAsia="en-US"/>
        </w:rPr>
        <w:t>herkiesbaar,</w:t>
      </w:r>
      <w:r w:rsidR="00FF08C5">
        <w:rPr>
          <w:rFonts w:ascii="Verdana" w:hAnsi="Verdana" w:cs="Tahoma"/>
          <w:lang w:eastAsia="en-US"/>
        </w:rPr>
        <w:t xml:space="preserve"> </w:t>
      </w:r>
      <w:r w:rsidR="00355D64">
        <w:rPr>
          <w:rFonts w:ascii="Verdana" w:hAnsi="Verdana" w:cs="Tahoma"/>
          <w:lang w:eastAsia="en-US"/>
        </w:rPr>
        <w:t>Arjan/PA5AD en Willy/PB1WB.</w:t>
      </w:r>
    </w:p>
    <w:p w:rsidR="004A7B5E" w:rsidRDefault="00355D64">
      <w:pPr>
        <w:autoSpaceDE w:val="0"/>
        <w:autoSpaceDN w:val="0"/>
        <w:adjustRightInd w:val="0"/>
        <w:rPr>
          <w:rFonts w:ascii="Verdana" w:hAnsi="Verdana" w:cs="Tahoma"/>
          <w:lang w:eastAsia="en-US"/>
        </w:rPr>
      </w:pPr>
      <w:r>
        <w:rPr>
          <w:rFonts w:ascii="Verdana" w:hAnsi="Verdana" w:cs="Tahoma"/>
          <w:lang w:eastAsia="en-US"/>
        </w:rPr>
        <w:t>Aftredend en niet herkiesbaar, Arnold/PA1AK.</w:t>
      </w:r>
    </w:p>
    <w:p w:rsidR="00355D64" w:rsidRDefault="00355D64">
      <w:pPr>
        <w:autoSpaceDE w:val="0"/>
        <w:autoSpaceDN w:val="0"/>
        <w:adjustRightInd w:val="0"/>
        <w:rPr>
          <w:rFonts w:ascii="Verdana" w:hAnsi="Verdana" w:cs="Tahoma"/>
          <w:lang w:eastAsia="en-US"/>
        </w:rPr>
      </w:pPr>
      <w:r>
        <w:rPr>
          <w:rFonts w:ascii="Verdana" w:hAnsi="Verdana" w:cs="Tahoma"/>
          <w:lang w:eastAsia="en-US"/>
        </w:rPr>
        <w:t>Jan leest een ode aan Arnold/PA1AK voor en bedankt hem voor alles wat hij voor de afdeling heeft gedaan en nog gaat doen en overhandigd hem een waardebon en een bosje bloemen.</w:t>
      </w:r>
    </w:p>
    <w:p w:rsidR="00E4286C" w:rsidRDefault="00E4286C">
      <w:pPr>
        <w:autoSpaceDE w:val="0"/>
        <w:autoSpaceDN w:val="0"/>
        <w:adjustRightInd w:val="0"/>
        <w:rPr>
          <w:rFonts w:ascii="Verdana" w:hAnsi="Verdana" w:cs="Tahoma"/>
          <w:lang w:eastAsia="en-US"/>
        </w:rPr>
      </w:pPr>
      <w:r>
        <w:rPr>
          <w:rFonts w:ascii="Verdana" w:hAnsi="Verdana" w:cs="Tahoma"/>
          <w:noProof/>
        </w:rPr>
        <w:drawing>
          <wp:inline distT="0" distB="0" distL="0" distR="0">
            <wp:extent cx="6219824" cy="4019550"/>
            <wp:effectExtent l="19050" t="0" r="0" b="0"/>
            <wp:docPr id="1" name="Afbeelding 0" descr="2017-01-18 20.3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1-18 20.39.01.jpg"/>
                    <pic:cNvPicPr/>
                  </pic:nvPicPr>
                  <pic:blipFill>
                    <a:blip r:embed="rId8" cstate="print"/>
                    <a:stretch>
                      <a:fillRect/>
                    </a:stretch>
                  </pic:blipFill>
                  <pic:spPr>
                    <a:xfrm>
                      <a:off x="0" y="0"/>
                      <a:ext cx="6217769" cy="4018222"/>
                    </a:xfrm>
                    <a:prstGeom prst="rect">
                      <a:avLst/>
                    </a:prstGeom>
                  </pic:spPr>
                </pic:pic>
              </a:graphicData>
            </a:graphic>
          </wp:inline>
        </w:drawing>
      </w:r>
    </w:p>
    <w:p w:rsidR="00355D64" w:rsidRPr="00355D64" w:rsidRDefault="00355D64">
      <w:pPr>
        <w:autoSpaceDE w:val="0"/>
        <w:autoSpaceDN w:val="0"/>
        <w:adjustRightInd w:val="0"/>
        <w:rPr>
          <w:rFonts w:asciiTheme="majorHAnsi" w:hAnsiTheme="majorHAnsi" w:cs="Tahoma"/>
          <w:sz w:val="28"/>
          <w:szCs w:val="28"/>
          <w:lang w:eastAsia="en-US"/>
        </w:rPr>
      </w:pPr>
      <w:r w:rsidRPr="00355D64">
        <w:rPr>
          <w:rFonts w:asciiTheme="majorHAnsi" w:hAnsiTheme="majorHAnsi" w:cs="Tahoma"/>
          <w:sz w:val="28"/>
          <w:szCs w:val="28"/>
          <w:lang w:eastAsia="en-US"/>
        </w:rPr>
        <w:lastRenderedPageBreak/>
        <w:t>Arnold bedankt ieder die in het bestuur heeft gezeten en nog zit voor hun inzet voor de afdeling.</w:t>
      </w:r>
    </w:p>
    <w:p w:rsidR="00355D64" w:rsidRDefault="00355D64">
      <w:pPr>
        <w:autoSpaceDE w:val="0"/>
        <w:autoSpaceDN w:val="0"/>
        <w:adjustRightInd w:val="0"/>
        <w:rPr>
          <w:rFonts w:ascii="Verdana" w:hAnsi="Verdana" w:cs="Tahoma"/>
          <w:lang w:eastAsia="en-US"/>
        </w:rPr>
      </w:pPr>
      <w:r>
        <w:rPr>
          <w:rFonts w:ascii="Verdana" w:hAnsi="Verdana" w:cs="Tahoma"/>
          <w:lang w:eastAsia="en-US"/>
        </w:rPr>
        <w:t>Arnold/PD2C heeft zich aangemeld voor een bestuursfunctie.</w:t>
      </w:r>
    </w:p>
    <w:p w:rsidR="00FF08C5" w:rsidRDefault="00A72C9E">
      <w:pPr>
        <w:autoSpaceDE w:val="0"/>
        <w:autoSpaceDN w:val="0"/>
        <w:adjustRightInd w:val="0"/>
        <w:rPr>
          <w:rFonts w:ascii="Verdana" w:hAnsi="Verdana" w:cs="Tahoma"/>
          <w:lang w:eastAsia="en-US"/>
        </w:rPr>
      </w:pPr>
      <w:r>
        <w:rPr>
          <w:rFonts w:ascii="Verdana" w:hAnsi="Verdana" w:cs="Tahoma"/>
          <w:lang w:eastAsia="en-US"/>
        </w:rPr>
        <w:t xml:space="preserve">Aftredende bestuursleden </w:t>
      </w:r>
      <w:r w:rsidR="00FF08C5">
        <w:rPr>
          <w:rFonts w:ascii="Verdana" w:hAnsi="Verdana" w:cs="Tahoma"/>
          <w:lang w:eastAsia="en-US"/>
        </w:rPr>
        <w:t xml:space="preserve">worden </w:t>
      </w:r>
      <w:r w:rsidR="00A64853">
        <w:rPr>
          <w:rFonts w:ascii="Verdana" w:hAnsi="Verdana" w:cs="Tahoma"/>
          <w:lang w:eastAsia="en-US"/>
        </w:rPr>
        <w:t>herbenoemd</w:t>
      </w:r>
      <w:r w:rsidR="00355D64">
        <w:rPr>
          <w:rFonts w:ascii="Verdana" w:hAnsi="Verdana" w:cs="Tahoma"/>
          <w:lang w:eastAsia="en-US"/>
        </w:rPr>
        <w:t xml:space="preserve"> en Arnold/PD2C is als bestuurslid gekozen.</w:t>
      </w:r>
    </w:p>
    <w:p w:rsidR="00F047CB" w:rsidRPr="004A7B5E" w:rsidRDefault="00F047CB">
      <w:pPr>
        <w:autoSpaceDE w:val="0"/>
        <w:autoSpaceDN w:val="0"/>
        <w:adjustRightInd w:val="0"/>
        <w:rPr>
          <w:rFonts w:ascii="Verdana" w:hAnsi="Verdana" w:cs="Tahoma"/>
          <w:b/>
          <w:lang w:eastAsia="en-US"/>
        </w:rPr>
      </w:pPr>
    </w:p>
    <w:p w:rsidR="00BF760B" w:rsidRDefault="00E82CD7">
      <w:pPr>
        <w:autoSpaceDE w:val="0"/>
        <w:autoSpaceDN w:val="0"/>
        <w:adjustRightInd w:val="0"/>
        <w:rPr>
          <w:rFonts w:ascii="Verdana" w:hAnsi="Verdana" w:cs="Tahoma"/>
          <w:b/>
          <w:lang w:eastAsia="en-US"/>
        </w:rPr>
      </w:pPr>
      <w:r>
        <w:rPr>
          <w:rFonts w:ascii="Verdana" w:hAnsi="Verdana" w:cs="Tahoma"/>
          <w:b/>
          <w:lang w:eastAsia="en-US"/>
        </w:rPr>
        <w:t>8</w:t>
      </w:r>
      <w:r w:rsidR="00F047CB">
        <w:rPr>
          <w:rFonts w:ascii="Verdana" w:hAnsi="Verdana" w:cs="Tahoma"/>
          <w:b/>
          <w:lang w:eastAsia="en-US"/>
        </w:rPr>
        <w:t xml:space="preserve">. </w:t>
      </w:r>
      <w:r w:rsidR="00FF08C5">
        <w:rPr>
          <w:rFonts w:ascii="Verdana" w:hAnsi="Verdana" w:cs="Tahoma"/>
          <w:b/>
          <w:lang w:eastAsia="en-US"/>
        </w:rPr>
        <w:t>Behandeling ingediend VR-voorstel.</w:t>
      </w:r>
    </w:p>
    <w:p w:rsidR="006F2F5C" w:rsidRDefault="007913D2">
      <w:pPr>
        <w:autoSpaceDE w:val="0"/>
        <w:autoSpaceDN w:val="0"/>
        <w:adjustRightInd w:val="0"/>
        <w:rPr>
          <w:rFonts w:ascii="Verdana" w:hAnsi="Verdana" w:cs="Tahoma"/>
          <w:lang w:eastAsia="en-US"/>
        </w:rPr>
      </w:pPr>
      <w:r>
        <w:rPr>
          <w:rFonts w:ascii="Verdana" w:hAnsi="Verdana" w:cs="Tahoma"/>
          <w:lang w:eastAsia="en-US"/>
        </w:rPr>
        <w:t>Het bestuur komt met 2 voorstellen</w:t>
      </w:r>
    </w:p>
    <w:p w:rsidR="00E82CD7" w:rsidRDefault="00E82CD7" w:rsidP="00E82CD7">
      <w:pPr>
        <w:rPr>
          <w:b/>
        </w:rPr>
      </w:pPr>
    </w:p>
    <w:p w:rsidR="00E82CD7" w:rsidRPr="00A72C9E" w:rsidRDefault="00E82CD7" w:rsidP="00E82CD7">
      <w:pPr>
        <w:rPr>
          <w:rFonts w:ascii="Verdana" w:hAnsi="Verdana"/>
          <w:b/>
          <w:sz w:val="22"/>
          <w:szCs w:val="22"/>
        </w:rPr>
      </w:pPr>
      <w:r w:rsidRPr="00A72C9E">
        <w:rPr>
          <w:rFonts w:ascii="Verdana" w:hAnsi="Verdana"/>
          <w:b/>
          <w:sz w:val="22"/>
          <w:szCs w:val="22"/>
        </w:rPr>
        <w:t>VR voorstel</w:t>
      </w:r>
      <w:r w:rsidR="007913D2">
        <w:rPr>
          <w:rFonts w:ascii="Verdana" w:hAnsi="Verdana"/>
          <w:b/>
          <w:sz w:val="22"/>
          <w:szCs w:val="22"/>
        </w:rPr>
        <w:t xml:space="preserve"> 1,</w:t>
      </w:r>
    </w:p>
    <w:p w:rsidR="006B6D5F" w:rsidRPr="006B6D5F" w:rsidRDefault="006B6D5F" w:rsidP="006B6D5F">
      <w:pPr>
        <w:rPr>
          <w:rFonts w:ascii="Verdana" w:hAnsi="Verdana"/>
        </w:rPr>
      </w:pPr>
      <w:r w:rsidRPr="006B6D5F">
        <w:rPr>
          <w:rFonts w:ascii="Verdana" w:hAnsi="Verdana"/>
        </w:rPr>
        <w:t xml:space="preserve">Opzet regio vergaderingen:             </w:t>
      </w:r>
      <w:r w:rsidRPr="006B6D5F">
        <w:rPr>
          <w:rFonts w:ascii="Verdana" w:hAnsi="Verdana"/>
          <w:b/>
          <w:color w:val="FF0000"/>
        </w:rPr>
        <w:t xml:space="preserve">   </w:t>
      </w:r>
    </w:p>
    <w:p w:rsidR="006B6D5F" w:rsidRPr="006B6D5F" w:rsidRDefault="006B6D5F" w:rsidP="006B6D5F">
      <w:pPr>
        <w:rPr>
          <w:rFonts w:ascii="Verdana" w:hAnsi="Verdana"/>
        </w:rPr>
      </w:pPr>
      <w:r w:rsidRPr="006B6D5F">
        <w:rPr>
          <w:rFonts w:ascii="Verdana" w:hAnsi="Verdana"/>
        </w:rPr>
        <w:t xml:space="preserve">Wij verzoeken het HB de opzet en status van regio vergaderen te veranderen zodat de vergadering meer interactief wordt. De vergaderingen worden georganiseerd door het HB en zijn immers bedoeld om de communicatie tussen de afdelingen onderling en het HB te verbeteren. </w:t>
      </w:r>
    </w:p>
    <w:p w:rsidR="006B6D5F" w:rsidRPr="006B6D5F" w:rsidRDefault="006B6D5F" w:rsidP="006B6D5F">
      <w:pPr>
        <w:rPr>
          <w:rFonts w:ascii="Verdana" w:hAnsi="Verdana"/>
        </w:rPr>
      </w:pPr>
      <w:r w:rsidRPr="006B6D5F">
        <w:rPr>
          <w:rFonts w:ascii="Verdana" w:hAnsi="Verdana"/>
        </w:rPr>
        <w:t>Wijzigingen die hierbij helpen zijn:</w:t>
      </w:r>
    </w:p>
    <w:p w:rsidR="006B6D5F" w:rsidRPr="006B6D5F" w:rsidRDefault="006B6D5F" w:rsidP="006B6D5F">
      <w:pPr>
        <w:pStyle w:val="Lijstalinea"/>
        <w:numPr>
          <w:ilvl w:val="0"/>
          <w:numId w:val="42"/>
        </w:numPr>
        <w:rPr>
          <w:rFonts w:ascii="Verdana" w:hAnsi="Verdana"/>
          <w:sz w:val="20"/>
          <w:szCs w:val="20"/>
        </w:rPr>
      </w:pPr>
      <w:r w:rsidRPr="006B6D5F">
        <w:rPr>
          <w:rFonts w:ascii="Verdana" w:hAnsi="Verdana" w:cs="Arial"/>
          <w:sz w:val="20"/>
          <w:szCs w:val="20"/>
        </w:rPr>
        <w:t xml:space="preserve">De opstelling van de zaal in een carrévorm uit te voeren. De opstelling nu geeft erg een gevoel van “wij-zij” (Afdelingen vs HB). </w:t>
      </w:r>
    </w:p>
    <w:p w:rsidR="006B6D5F" w:rsidRPr="006B6D5F" w:rsidRDefault="006B6D5F" w:rsidP="006B6D5F">
      <w:pPr>
        <w:pStyle w:val="Lijstalinea"/>
        <w:numPr>
          <w:ilvl w:val="0"/>
          <w:numId w:val="42"/>
        </w:numPr>
        <w:rPr>
          <w:rFonts w:ascii="Verdana" w:hAnsi="Verdana"/>
          <w:sz w:val="20"/>
          <w:szCs w:val="20"/>
        </w:rPr>
      </w:pPr>
      <w:r w:rsidRPr="006B6D5F">
        <w:rPr>
          <w:rFonts w:ascii="Verdana" w:hAnsi="Verdana"/>
          <w:sz w:val="20"/>
          <w:szCs w:val="20"/>
        </w:rPr>
        <w:t>De voorzitter wordt bij toerbeurt geleverd door de afdelingen.</w:t>
      </w:r>
    </w:p>
    <w:p w:rsidR="006B6D5F" w:rsidRPr="006B6D5F" w:rsidRDefault="006B6D5F" w:rsidP="006B6D5F">
      <w:pPr>
        <w:pStyle w:val="Lijstalinea"/>
        <w:numPr>
          <w:ilvl w:val="0"/>
          <w:numId w:val="42"/>
        </w:numPr>
        <w:rPr>
          <w:rFonts w:ascii="Verdana" w:hAnsi="Verdana"/>
          <w:sz w:val="20"/>
          <w:szCs w:val="20"/>
        </w:rPr>
      </w:pPr>
      <w:r w:rsidRPr="006B6D5F">
        <w:rPr>
          <w:rFonts w:ascii="Verdana" w:hAnsi="Verdana"/>
          <w:sz w:val="20"/>
          <w:szCs w:val="20"/>
        </w:rPr>
        <w:t>De afdeling die de voorzitter levert maakt dan ook de notulen.</w:t>
      </w:r>
    </w:p>
    <w:p w:rsidR="006B6D5F" w:rsidRPr="006B6D5F" w:rsidRDefault="006B6D5F" w:rsidP="006B6D5F">
      <w:pPr>
        <w:pStyle w:val="Lijstalinea"/>
        <w:numPr>
          <w:ilvl w:val="0"/>
          <w:numId w:val="42"/>
        </w:numPr>
        <w:rPr>
          <w:rFonts w:ascii="Verdana" w:hAnsi="Verdana"/>
          <w:sz w:val="20"/>
          <w:szCs w:val="20"/>
        </w:rPr>
      </w:pPr>
      <w:r w:rsidRPr="006B6D5F">
        <w:rPr>
          <w:rFonts w:ascii="Verdana" w:hAnsi="Verdana"/>
          <w:sz w:val="20"/>
          <w:szCs w:val="20"/>
        </w:rPr>
        <w:t>Alle afdelingen en HB kunnen agenda punten aanleveren.</w:t>
      </w:r>
    </w:p>
    <w:p w:rsidR="006B6D5F" w:rsidRPr="006B6D5F" w:rsidRDefault="006B6D5F" w:rsidP="006B6D5F">
      <w:pPr>
        <w:pStyle w:val="Lijstalinea"/>
        <w:numPr>
          <w:ilvl w:val="0"/>
          <w:numId w:val="42"/>
        </w:numPr>
        <w:rPr>
          <w:rFonts w:ascii="Verdana" w:hAnsi="Verdana"/>
          <w:sz w:val="20"/>
          <w:szCs w:val="20"/>
        </w:rPr>
      </w:pPr>
      <w:r w:rsidRPr="006B6D5F">
        <w:rPr>
          <w:rFonts w:ascii="Verdana" w:hAnsi="Verdana"/>
          <w:sz w:val="20"/>
          <w:szCs w:val="20"/>
        </w:rPr>
        <w:t>Alleen agenda punten die actueel zijn. (Geen mededelingen van reeds besloten punten of  verslagen van vergaderingen bespreken).</w:t>
      </w:r>
    </w:p>
    <w:p w:rsidR="006B6D5F" w:rsidRPr="006B6D5F" w:rsidRDefault="006B6D5F" w:rsidP="006B6D5F">
      <w:pPr>
        <w:pStyle w:val="Lijstalinea"/>
        <w:numPr>
          <w:ilvl w:val="0"/>
          <w:numId w:val="42"/>
        </w:numPr>
        <w:rPr>
          <w:rFonts w:ascii="Verdana" w:hAnsi="Verdana"/>
          <w:sz w:val="20"/>
          <w:szCs w:val="20"/>
        </w:rPr>
      </w:pPr>
      <w:r w:rsidRPr="006B6D5F">
        <w:rPr>
          <w:rFonts w:ascii="Verdana" w:hAnsi="Verdana"/>
          <w:sz w:val="20"/>
          <w:szCs w:val="20"/>
        </w:rPr>
        <w:t>De definitieve agenda en de volgorde van behandeling wordt tijdens de vergadering vastgesteld.</w:t>
      </w:r>
    </w:p>
    <w:p w:rsidR="006B6D5F" w:rsidRPr="006B6D5F" w:rsidRDefault="006B6D5F" w:rsidP="006B6D5F">
      <w:pPr>
        <w:pStyle w:val="Lijstalinea"/>
        <w:numPr>
          <w:ilvl w:val="0"/>
          <w:numId w:val="42"/>
        </w:numPr>
        <w:rPr>
          <w:rFonts w:ascii="Verdana" w:hAnsi="Verdana"/>
          <w:sz w:val="20"/>
          <w:szCs w:val="20"/>
        </w:rPr>
      </w:pPr>
      <w:r w:rsidRPr="006B6D5F">
        <w:rPr>
          <w:rFonts w:ascii="Verdana" w:hAnsi="Verdana"/>
          <w:sz w:val="20"/>
          <w:szCs w:val="20"/>
        </w:rPr>
        <w:t xml:space="preserve">De punten die besproken zijn afronden met een conclusie. </w:t>
      </w:r>
    </w:p>
    <w:p w:rsidR="006B6D5F" w:rsidRDefault="006B6D5F" w:rsidP="006B6D5F">
      <w:pPr>
        <w:pStyle w:val="Lijstalinea"/>
        <w:numPr>
          <w:ilvl w:val="0"/>
          <w:numId w:val="42"/>
        </w:numPr>
        <w:rPr>
          <w:rFonts w:ascii="Verdana" w:hAnsi="Verdana"/>
          <w:sz w:val="20"/>
          <w:szCs w:val="20"/>
        </w:rPr>
      </w:pPr>
      <w:r w:rsidRPr="006B6D5F">
        <w:rPr>
          <w:rFonts w:ascii="Verdana" w:hAnsi="Verdana"/>
          <w:sz w:val="20"/>
          <w:szCs w:val="20"/>
        </w:rPr>
        <w:t xml:space="preserve">De vergaderstukken dienen minimaal 14 dagen van te voren bij de deelnemers aanwezig te zijn.  </w:t>
      </w:r>
    </w:p>
    <w:p w:rsidR="006B6D5F" w:rsidRPr="006B6D5F" w:rsidRDefault="006B6D5F" w:rsidP="006B6D5F">
      <w:pPr>
        <w:pStyle w:val="Lijstalinea"/>
        <w:numPr>
          <w:ilvl w:val="0"/>
          <w:numId w:val="42"/>
        </w:numPr>
        <w:rPr>
          <w:rFonts w:ascii="Verdana" w:hAnsi="Verdana"/>
          <w:sz w:val="20"/>
          <w:szCs w:val="20"/>
        </w:rPr>
      </w:pPr>
      <w:r w:rsidRPr="006B6D5F">
        <w:rPr>
          <w:rFonts w:ascii="Verdana" w:hAnsi="Verdana"/>
          <w:sz w:val="20"/>
          <w:szCs w:val="20"/>
        </w:rPr>
        <w:t>Alle agenda punten dienen te worden vermeld, de vergadering dient de prioriteit zelf te beoordelen.</w:t>
      </w:r>
    </w:p>
    <w:p w:rsidR="006B6D5F" w:rsidRPr="006B6D5F" w:rsidRDefault="006B6D5F" w:rsidP="006B6D5F">
      <w:pPr>
        <w:tabs>
          <w:tab w:val="left" w:pos="302"/>
          <w:tab w:val="left" w:pos="1017"/>
          <w:tab w:val="left" w:pos="4305"/>
          <w:tab w:val="right" w:pos="8274"/>
          <w:tab w:val="left" w:pos="8557"/>
        </w:tabs>
        <w:jc w:val="both"/>
        <w:rPr>
          <w:rFonts w:ascii="Verdana" w:hAnsi="Verdana" w:cs="Calibri"/>
          <w:color w:val="auto"/>
        </w:rPr>
      </w:pPr>
      <w:r w:rsidRPr="006B6D5F">
        <w:rPr>
          <w:rFonts w:ascii="Verdana" w:hAnsi="Verdana" w:cs="Calibri"/>
          <w:color w:val="auto"/>
        </w:rPr>
        <w:t>Motivering:</w:t>
      </w:r>
    </w:p>
    <w:p w:rsidR="006B6D5F" w:rsidRPr="006B6D5F" w:rsidRDefault="006B6D5F" w:rsidP="006B6D5F">
      <w:pPr>
        <w:pStyle w:val="Lijstalinea"/>
        <w:ind w:left="0"/>
        <w:rPr>
          <w:rFonts w:ascii="Verdana" w:hAnsi="Verdana"/>
          <w:sz w:val="20"/>
          <w:szCs w:val="20"/>
        </w:rPr>
      </w:pPr>
      <w:r w:rsidRPr="006B6D5F">
        <w:rPr>
          <w:rFonts w:ascii="Verdana" w:hAnsi="Verdana"/>
          <w:sz w:val="20"/>
          <w:szCs w:val="20"/>
        </w:rPr>
        <w:t>De afgelopen jaren zijn de regio vergaderingen door ons niet als zinvol ervaren. De motivatie om hieraan deel te nemen is tot een diepte punt gedaald. Ook constateren wij dat niet alle afdelingen aanwezig zijn op de regio vergaderingen.</w:t>
      </w:r>
    </w:p>
    <w:p w:rsidR="006B6D5F" w:rsidRPr="006B6D5F" w:rsidRDefault="006B6D5F" w:rsidP="006B6D5F">
      <w:pPr>
        <w:pStyle w:val="Lijstalinea"/>
        <w:ind w:left="0"/>
        <w:rPr>
          <w:rFonts w:ascii="Verdana" w:hAnsi="Verdana"/>
          <w:sz w:val="20"/>
          <w:szCs w:val="20"/>
        </w:rPr>
      </w:pPr>
      <w:r w:rsidRPr="006B6D5F">
        <w:rPr>
          <w:rFonts w:ascii="Verdana" w:hAnsi="Verdana"/>
          <w:sz w:val="20"/>
          <w:szCs w:val="20"/>
        </w:rPr>
        <w:t xml:space="preserve">Wij zijn van mening dat het instituut de regiovergadering binnen de huidig organisatie structuur een belangrijk communicatie middel is met het HB. </w:t>
      </w:r>
    </w:p>
    <w:p w:rsidR="006B6D5F" w:rsidRPr="006B6D5F" w:rsidRDefault="006B6D5F" w:rsidP="006B6D5F">
      <w:pPr>
        <w:pStyle w:val="Lijstalinea"/>
        <w:ind w:left="0"/>
        <w:rPr>
          <w:rFonts w:ascii="Verdana" w:hAnsi="Verdana"/>
          <w:sz w:val="20"/>
          <w:szCs w:val="20"/>
        </w:rPr>
      </w:pPr>
      <w:r w:rsidRPr="006B6D5F">
        <w:rPr>
          <w:rFonts w:ascii="Verdana" w:hAnsi="Verdana"/>
          <w:sz w:val="20"/>
          <w:szCs w:val="20"/>
        </w:rPr>
        <w:t xml:space="preserve">Het voordeel van interactief te vergaderen is: </w:t>
      </w:r>
    </w:p>
    <w:p w:rsidR="006B6D5F" w:rsidRPr="006B6D5F" w:rsidRDefault="006B6D5F" w:rsidP="006B6D5F">
      <w:pPr>
        <w:pStyle w:val="Lijstalinea"/>
        <w:numPr>
          <w:ilvl w:val="0"/>
          <w:numId w:val="43"/>
        </w:numPr>
        <w:jc w:val="both"/>
        <w:rPr>
          <w:rFonts w:ascii="Verdana" w:hAnsi="Verdana"/>
          <w:sz w:val="20"/>
          <w:szCs w:val="20"/>
        </w:rPr>
      </w:pPr>
      <w:r w:rsidRPr="006B6D5F">
        <w:rPr>
          <w:rFonts w:ascii="Verdana" w:hAnsi="Verdana"/>
          <w:sz w:val="20"/>
          <w:szCs w:val="20"/>
        </w:rPr>
        <w:t>De vergadering verloopt in beide richtingen, geen wij zij gevoel.</w:t>
      </w:r>
    </w:p>
    <w:p w:rsidR="006B6D5F" w:rsidRPr="006B6D5F" w:rsidRDefault="006B6D5F" w:rsidP="006B6D5F">
      <w:pPr>
        <w:pStyle w:val="Lijstalinea"/>
        <w:numPr>
          <w:ilvl w:val="0"/>
          <w:numId w:val="43"/>
        </w:numPr>
        <w:jc w:val="both"/>
        <w:rPr>
          <w:rFonts w:ascii="Verdana" w:hAnsi="Verdana"/>
          <w:sz w:val="20"/>
          <w:szCs w:val="20"/>
        </w:rPr>
      </w:pPr>
      <w:r w:rsidRPr="006B6D5F">
        <w:rPr>
          <w:rFonts w:ascii="Verdana" w:hAnsi="Verdana"/>
          <w:sz w:val="20"/>
          <w:szCs w:val="20"/>
        </w:rPr>
        <w:t>Dat de afdelingen meer invloed hebben.</w:t>
      </w:r>
    </w:p>
    <w:p w:rsidR="006B6D5F" w:rsidRPr="006B6D5F" w:rsidRDefault="006B6D5F" w:rsidP="006B6D5F">
      <w:pPr>
        <w:pStyle w:val="Lijstalinea"/>
        <w:numPr>
          <w:ilvl w:val="0"/>
          <w:numId w:val="43"/>
        </w:numPr>
        <w:jc w:val="both"/>
        <w:rPr>
          <w:rFonts w:ascii="Verdana" w:hAnsi="Verdana"/>
          <w:sz w:val="20"/>
          <w:szCs w:val="20"/>
        </w:rPr>
      </w:pPr>
      <w:r w:rsidRPr="006B6D5F">
        <w:rPr>
          <w:rFonts w:ascii="Verdana" w:hAnsi="Verdana"/>
          <w:sz w:val="20"/>
          <w:szCs w:val="20"/>
        </w:rPr>
        <w:t>We efficiënter vergaderen</w:t>
      </w:r>
    </w:p>
    <w:p w:rsidR="006B6D5F" w:rsidRPr="006B6D5F" w:rsidRDefault="006B6D5F" w:rsidP="006B6D5F">
      <w:pPr>
        <w:pStyle w:val="Lijstalinea"/>
        <w:numPr>
          <w:ilvl w:val="0"/>
          <w:numId w:val="43"/>
        </w:numPr>
        <w:jc w:val="both"/>
        <w:rPr>
          <w:rFonts w:ascii="Verdana" w:hAnsi="Verdana"/>
          <w:sz w:val="20"/>
          <w:szCs w:val="20"/>
        </w:rPr>
      </w:pPr>
      <w:r w:rsidRPr="006B6D5F">
        <w:rPr>
          <w:rFonts w:ascii="Verdana" w:hAnsi="Verdana"/>
          <w:sz w:val="20"/>
          <w:szCs w:val="20"/>
        </w:rPr>
        <w:t xml:space="preserve">Een beter vergader resultaat. </w:t>
      </w:r>
    </w:p>
    <w:p w:rsidR="006B6D5F" w:rsidRPr="006B6D5F" w:rsidRDefault="006B6D5F" w:rsidP="006B6D5F">
      <w:pPr>
        <w:pStyle w:val="Lijstalinea"/>
        <w:numPr>
          <w:ilvl w:val="0"/>
          <w:numId w:val="43"/>
        </w:numPr>
        <w:jc w:val="both"/>
        <w:rPr>
          <w:rFonts w:ascii="Verdana" w:hAnsi="Verdana"/>
          <w:sz w:val="20"/>
          <w:szCs w:val="20"/>
        </w:rPr>
      </w:pPr>
      <w:r w:rsidRPr="006B6D5F">
        <w:rPr>
          <w:rFonts w:ascii="Verdana" w:hAnsi="Verdana"/>
          <w:sz w:val="20"/>
          <w:szCs w:val="20"/>
        </w:rPr>
        <w:t xml:space="preserve">Er meer interesse ontstaat om deel te nemen aan een regio vergadering. </w:t>
      </w:r>
    </w:p>
    <w:p w:rsidR="004A7B5E" w:rsidRDefault="00E82CD7" w:rsidP="002B4A81">
      <w:pPr>
        <w:rPr>
          <w:rFonts w:ascii="Verdana" w:hAnsi="Verdana" w:cs="Tahoma"/>
          <w:lang w:eastAsia="en-US"/>
        </w:rPr>
      </w:pPr>
      <w:r w:rsidRPr="002B4A81">
        <w:rPr>
          <w:rFonts w:ascii="Verdana" w:hAnsi="Verdana" w:cs="Tahoma"/>
          <w:lang w:eastAsia="en-US"/>
        </w:rPr>
        <w:t>Er wordt druk gediscuteerd over dit voorstel. Voorstel is aangenomen en wordt ingediend.</w:t>
      </w:r>
    </w:p>
    <w:p w:rsidR="006B6D5F" w:rsidRPr="006B6D5F" w:rsidRDefault="006B6D5F" w:rsidP="006B6D5F">
      <w:pPr>
        <w:rPr>
          <w:rFonts w:ascii="Verdana" w:hAnsi="Verdana" w:cs="Times New Roman"/>
        </w:rPr>
      </w:pPr>
      <w:r>
        <w:rPr>
          <w:rFonts w:ascii="Verdana" w:hAnsi="Verdana" w:cs="Times New Roman"/>
        </w:rPr>
        <w:t>Stemming, 21 voor, 0 tegen en 8 onthoudingen</w:t>
      </w:r>
    </w:p>
    <w:p w:rsidR="002B4A81" w:rsidRPr="002B4A81" w:rsidRDefault="002B4A81" w:rsidP="002B4A81"/>
    <w:p w:rsidR="008C114A" w:rsidRDefault="007913D2" w:rsidP="004A7B5E">
      <w:pPr>
        <w:autoSpaceDE w:val="0"/>
        <w:autoSpaceDN w:val="0"/>
        <w:adjustRightInd w:val="0"/>
        <w:rPr>
          <w:rFonts w:ascii="Verdana" w:hAnsi="Verdana" w:cs="Tahoma"/>
          <w:b/>
          <w:sz w:val="22"/>
          <w:szCs w:val="22"/>
          <w:lang w:eastAsia="en-US"/>
        </w:rPr>
      </w:pPr>
      <w:r>
        <w:rPr>
          <w:rFonts w:ascii="Verdana" w:hAnsi="Verdana" w:cs="Tahoma"/>
          <w:b/>
          <w:sz w:val="22"/>
          <w:szCs w:val="22"/>
          <w:lang w:eastAsia="en-US"/>
        </w:rPr>
        <w:lastRenderedPageBreak/>
        <w:t>VR voorstel 2,</w:t>
      </w:r>
    </w:p>
    <w:p w:rsidR="006B6D5F" w:rsidRPr="006B6D5F" w:rsidRDefault="006B6D5F" w:rsidP="006B6D5F">
      <w:pPr>
        <w:rPr>
          <w:rFonts w:ascii="Verdana" w:hAnsi="Verdana"/>
        </w:rPr>
      </w:pPr>
      <w:r w:rsidRPr="006B6D5F">
        <w:rPr>
          <w:rFonts w:ascii="Verdana" w:hAnsi="Verdana"/>
        </w:rPr>
        <w:t>Vergoeding bij regiovergaderingen</w:t>
      </w:r>
    </w:p>
    <w:p w:rsidR="006B6D5F" w:rsidRPr="006B6D5F" w:rsidRDefault="006B6D5F" w:rsidP="006B6D5F">
      <w:pPr>
        <w:rPr>
          <w:rFonts w:ascii="Verdana" w:hAnsi="Verdana"/>
        </w:rPr>
      </w:pPr>
      <w:r w:rsidRPr="006B6D5F">
        <w:rPr>
          <w:rFonts w:ascii="Verdana" w:hAnsi="Verdana"/>
        </w:rPr>
        <w:t>Wij verzoeken het VERON bestuur de km vergoeding voor één auto per afdeling door de algemeen penningmeester te laten vergoeden voor het bijwonen van de regiovergadering.</w:t>
      </w:r>
    </w:p>
    <w:p w:rsidR="006B6D5F" w:rsidRPr="006B6D5F" w:rsidRDefault="006B6D5F" w:rsidP="006B6D5F">
      <w:pPr>
        <w:rPr>
          <w:rFonts w:ascii="Verdana" w:hAnsi="Verdana" w:cs="Calibri"/>
          <w:color w:val="auto"/>
        </w:rPr>
      </w:pPr>
    </w:p>
    <w:p w:rsidR="006B6D5F" w:rsidRPr="006B6D5F" w:rsidRDefault="006B6D5F" w:rsidP="006B6D5F">
      <w:pPr>
        <w:rPr>
          <w:rFonts w:ascii="Verdana" w:hAnsi="Verdana"/>
          <w:color w:val="auto"/>
        </w:rPr>
      </w:pPr>
      <w:r w:rsidRPr="006B6D5F">
        <w:rPr>
          <w:rFonts w:ascii="Verdana" w:hAnsi="Verdana" w:cs="Calibri"/>
          <w:color w:val="auto"/>
        </w:rPr>
        <w:t>Motivering:</w:t>
      </w:r>
    </w:p>
    <w:p w:rsidR="006B6D5F" w:rsidRPr="006B6D5F" w:rsidRDefault="006B6D5F" w:rsidP="006B6D5F">
      <w:pPr>
        <w:rPr>
          <w:rFonts w:ascii="Verdana" w:hAnsi="Verdana"/>
        </w:rPr>
      </w:pPr>
      <w:r w:rsidRPr="006B6D5F">
        <w:rPr>
          <w:rFonts w:ascii="Verdana" w:hAnsi="Verdana"/>
        </w:rPr>
        <w:t>Bij werkzaamheden voor werkgroepen en commissies, met hun verschillende activiteiten, zoals de sprekers op de HF-dag, worden de kosten bij de algemeen penningmeester gedeclareerd. Voor de regiovergadering, die een belangrijk communicatie kanaal is voor de afdelingen en het HB, wordt op dit moment geen kilometervergoeding betaald door de algemeen penningmeester. Het kan niet de bedoeling zijn dat voor vergaderingen die in opdracht van het HB plaatsvinden de afdelingbestuursleden met de kosten blijven zitten. Tevens is er dan een ongelijkheid ten opzichte van de HB  leden die voor dezelfde vergadering wel hun kilometers voor Euro 0,30 per kilometer kunnen declareren. Het verzoek voor een kilometervergoeding is om te voorkomen dat afdelingen om  financiële redenen de regio vergadering niet bezoeken.  Dit komt de communicatie tussen de afdelingen en het HB uiteraard niet ten goede. Navraag bij de algemeen penningmeester of hij buiten de VR om een andere oplossing ziet, heeft op moment van schrijven nog geen reactie opgeleverd.</w:t>
      </w:r>
    </w:p>
    <w:p w:rsidR="00234D69" w:rsidRDefault="006B6D5F" w:rsidP="006B6D5F">
      <w:pPr>
        <w:rPr>
          <w:rFonts w:ascii="Verdana" w:hAnsi="Verdana" w:cs="Tahoma"/>
          <w:lang w:eastAsia="en-US"/>
        </w:rPr>
      </w:pPr>
      <w:r w:rsidRPr="002B4A81">
        <w:rPr>
          <w:rFonts w:ascii="Verdana" w:hAnsi="Verdana" w:cs="Tahoma"/>
          <w:lang w:eastAsia="en-US"/>
        </w:rPr>
        <w:t xml:space="preserve">Er wordt druk gediscuteerd over dit voorstel. </w:t>
      </w:r>
      <w:r w:rsidR="00234D69" w:rsidRPr="002B4A81">
        <w:rPr>
          <w:rFonts w:ascii="Verdana" w:hAnsi="Verdana" w:cs="Tahoma"/>
          <w:lang w:eastAsia="en-US"/>
        </w:rPr>
        <w:t xml:space="preserve">Voorstel is </w:t>
      </w:r>
      <w:r w:rsidR="00234D69">
        <w:rPr>
          <w:rFonts w:ascii="Verdana" w:hAnsi="Verdana" w:cs="Tahoma"/>
          <w:lang w:eastAsia="en-US"/>
        </w:rPr>
        <w:t>na enige tekst</w:t>
      </w:r>
      <w:r w:rsidR="00234D69">
        <w:rPr>
          <w:rFonts w:ascii="Verdana" w:hAnsi="Verdana" w:cs="Tahoma"/>
          <w:lang w:eastAsia="en-US"/>
        </w:rPr>
        <w:t xml:space="preserve">inhoudelijke wijzigingen bij de motivatie </w:t>
      </w:r>
      <w:r w:rsidR="00234D69" w:rsidRPr="002B4A81">
        <w:rPr>
          <w:rFonts w:ascii="Verdana" w:hAnsi="Verdana" w:cs="Tahoma"/>
          <w:lang w:eastAsia="en-US"/>
        </w:rPr>
        <w:t>aangenomen en wordt ingediend.</w:t>
      </w:r>
      <w:r w:rsidR="00234D69">
        <w:rPr>
          <w:rFonts w:ascii="Verdana" w:hAnsi="Verdana" w:cs="Tahoma"/>
          <w:lang w:eastAsia="en-US"/>
        </w:rPr>
        <w:t xml:space="preserve"> </w:t>
      </w:r>
    </w:p>
    <w:p w:rsidR="006B6D5F" w:rsidRDefault="006B6D5F" w:rsidP="006B6D5F">
      <w:pPr>
        <w:rPr>
          <w:rFonts w:ascii="Verdana" w:hAnsi="Verdana" w:cs="Tahoma"/>
          <w:lang w:eastAsia="en-US"/>
        </w:rPr>
      </w:pPr>
      <w:r>
        <w:rPr>
          <w:rFonts w:ascii="Verdana" w:hAnsi="Verdana" w:cs="Tahoma"/>
          <w:lang w:eastAsia="en-US"/>
        </w:rPr>
        <w:t>Stemming, 22 voor, 1 tegen en 5 onthoudingen</w:t>
      </w:r>
    </w:p>
    <w:p w:rsidR="00B13B24" w:rsidRDefault="00B13B24" w:rsidP="004A7B5E">
      <w:pPr>
        <w:autoSpaceDE w:val="0"/>
        <w:autoSpaceDN w:val="0"/>
        <w:adjustRightInd w:val="0"/>
        <w:rPr>
          <w:rFonts w:ascii="Verdana" w:hAnsi="Verdana" w:cs="Tahoma"/>
          <w:b/>
          <w:lang w:eastAsia="en-US"/>
        </w:rPr>
      </w:pPr>
    </w:p>
    <w:p w:rsidR="002940A2" w:rsidRDefault="00E82CD7" w:rsidP="004A7B5E">
      <w:pPr>
        <w:autoSpaceDE w:val="0"/>
        <w:autoSpaceDN w:val="0"/>
        <w:adjustRightInd w:val="0"/>
        <w:rPr>
          <w:rFonts w:ascii="Verdana" w:hAnsi="Verdana" w:cs="Tahoma"/>
          <w:b/>
          <w:lang w:eastAsia="en-US"/>
        </w:rPr>
      </w:pPr>
      <w:r>
        <w:rPr>
          <w:rFonts w:ascii="Verdana" w:hAnsi="Verdana" w:cs="Tahoma"/>
          <w:b/>
          <w:lang w:eastAsia="en-US"/>
        </w:rPr>
        <w:t>9</w:t>
      </w:r>
      <w:r w:rsidR="006F2F5C">
        <w:rPr>
          <w:rFonts w:ascii="Verdana" w:hAnsi="Verdana" w:cs="Tahoma"/>
          <w:b/>
          <w:lang w:eastAsia="en-US"/>
        </w:rPr>
        <w:t>.</w:t>
      </w:r>
      <w:r w:rsidR="00BF760B">
        <w:rPr>
          <w:rFonts w:ascii="Verdana" w:hAnsi="Verdana" w:cs="Tahoma"/>
          <w:b/>
          <w:lang w:eastAsia="en-US"/>
        </w:rPr>
        <w:t xml:space="preserve"> </w:t>
      </w:r>
      <w:r w:rsidR="004A7B5E">
        <w:rPr>
          <w:rFonts w:ascii="Verdana" w:hAnsi="Verdana" w:cs="Tahoma"/>
          <w:b/>
          <w:lang w:eastAsia="en-US"/>
        </w:rPr>
        <w:t>Rondvraag.</w:t>
      </w:r>
    </w:p>
    <w:p w:rsidR="007913D2" w:rsidRDefault="008418DB" w:rsidP="004A7B5E">
      <w:pPr>
        <w:autoSpaceDE w:val="0"/>
        <w:autoSpaceDN w:val="0"/>
        <w:adjustRightInd w:val="0"/>
        <w:rPr>
          <w:rFonts w:ascii="Verdana" w:hAnsi="Verdana" w:cs="Tahoma"/>
          <w:lang w:eastAsia="en-US"/>
        </w:rPr>
      </w:pPr>
      <w:r>
        <w:rPr>
          <w:rFonts w:ascii="Verdana" w:hAnsi="Verdana" w:cs="Tahoma"/>
          <w:lang w:eastAsia="en-US"/>
        </w:rPr>
        <w:t>Remy, vraagt of de afdeling meer e-mailadressen van haar leden kan/wil achterhalen en dit doorgeven aan het Centraal Bureau.</w:t>
      </w:r>
    </w:p>
    <w:p w:rsidR="007913D2" w:rsidRDefault="007913D2" w:rsidP="004A7B5E">
      <w:pPr>
        <w:autoSpaceDE w:val="0"/>
        <w:autoSpaceDN w:val="0"/>
        <w:adjustRightInd w:val="0"/>
        <w:rPr>
          <w:rFonts w:ascii="Verdana" w:hAnsi="Verdana" w:cs="Tahoma"/>
          <w:lang w:eastAsia="en-US"/>
        </w:rPr>
      </w:pPr>
      <w:r>
        <w:rPr>
          <w:rFonts w:ascii="Verdana" w:hAnsi="Verdana" w:cs="Tahoma"/>
          <w:lang w:eastAsia="en-US"/>
        </w:rPr>
        <w:t xml:space="preserve">Martin/MJM, dit mag niet, wel om te vragen dat ze het zelf willen doorgeven. </w:t>
      </w:r>
    </w:p>
    <w:p w:rsidR="007913D2" w:rsidRDefault="007913D2" w:rsidP="004A7B5E">
      <w:pPr>
        <w:autoSpaceDE w:val="0"/>
        <w:autoSpaceDN w:val="0"/>
        <w:adjustRightInd w:val="0"/>
        <w:rPr>
          <w:rFonts w:ascii="Verdana" w:hAnsi="Verdana" w:cs="Tahoma"/>
          <w:lang w:eastAsia="en-US"/>
        </w:rPr>
      </w:pPr>
      <w:r>
        <w:rPr>
          <w:rFonts w:ascii="Verdana" w:hAnsi="Verdana" w:cs="Tahoma"/>
          <w:lang w:eastAsia="en-US"/>
        </w:rPr>
        <w:t>Er zal in oproep in Twentebeam worden geplaatst.</w:t>
      </w:r>
    </w:p>
    <w:p w:rsidR="007913D2" w:rsidRDefault="007913D2" w:rsidP="004A7B5E">
      <w:pPr>
        <w:autoSpaceDE w:val="0"/>
        <w:autoSpaceDN w:val="0"/>
        <w:adjustRightInd w:val="0"/>
        <w:rPr>
          <w:rFonts w:ascii="Verdana" w:hAnsi="Verdana" w:cs="Tahoma"/>
          <w:lang w:eastAsia="en-US"/>
        </w:rPr>
      </w:pPr>
      <w:r>
        <w:rPr>
          <w:rFonts w:ascii="Verdana" w:hAnsi="Verdana" w:cs="Tahoma"/>
          <w:lang w:eastAsia="en-US"/>
        </w:rPr>
        <w:t>Remy, beginnen we weer met een Twenteronde? Nee, geen interesse</w:t>
      </w:r>
      <w:r w:rsidR="00234D69">
        <w:rPr>
          <w:rFonts w:ascii="Verdana" w:hAnsi="Verdana" w:cs="Tahoma"/>
          <w:lang w:eastAsia="en-US"/>
        </w:rPr>
        <w:t>.</w:t>
      </w:r>
    </w:p>
    <w:p w:rsidR="00234D69" w:rsidRDefault="00234D69" w:rsidP="004A7B5E">
      <w:pPr>
        <w:autoSpaceDE w:val="0"/>
        <w:autoSpaceDN w:val="0"/>
        <w:adjustRightInd w:val="0"/>
        <w:rPr>
          <w:rFonts w:ascii="Verdana" w:hAnsi="Verdana" w:cs="Tahoma"/>
          <w:lang w:eastAsia="en-US"/>
        </w:rPr>
      </w:pPr>
      <w:r>
        <w:rPr>
          <w:rFonts w:ascii="Verdana" w:hAnsi="Verdana" w:cs="Tahoma"/>
          <w:lang w:eastAsia="en-US"/>
        </w:rPr>
        <w:t>Jan/PA1TT</w:t>
      </w:r>
      <w:r>
        <w:rPr>
          <w:rFonts w:ascii="Verdana" w:hAnsi="Verdana" w:cs="Tahoma"/>
          <w:lang w:eastAsia="en-US"/>
        </w:rPr>
        <w:t xml:space="preserve"> geeft aan dat het uiteraard elk lid vrij staat om op zondag morgen een ronde te beginnen.</w:t>
      </w:r>
    </w:p>
    <w:p w:rsidR="000E7224" w:rsidRDefault="000E7224" w:rsidP="004A7B5E">
      <w:pPr>
        <w:autoSpaceDE w:val="0"/>
        <w:autoSpaceDN w:val="0"/>
        <w:adjustRightInd w:val="0"/>
        <w:rPr>
          <w:rFonts w:ascii="Verdana" w:hAnsi="Verdana" w:cs="Tahoma"/>
          <w:lang w:eastAsia="en-US"/>
        </w:rPr>
      </w:pPr>
      <w:r>
        <w:rPr>
          <w:rFonts w:ascii="Verdana" w:hAnsi="Verdana" w:cs="Tahoma"/>
          <w:lang w:eastAsia="en-US"/>
        </w:rPr>
        <w:t xml:space="preserve">Jef/PA3AEZ, in het verslag van de kascontrolecommissie staat een aanbeveling om volgend jaar bij de kascontrole een gespecificeerde lijst van de barvoorraad aanwezig te hebben. Hij vindt dit overbodig. </w:t>
      </w:r>
    </w:p>
    <w:p w:rsidR="000E7224" w:rsidRPr="00DD5C37" w:rsidRDefault="00DD5C37" w:rsidP="004A7B5E">
      <w:pPr>
        <w:autoSpaceDE w:val="0"/>
        <w:autoSpaceDN w:val="0"/>
        <w:adjustRightInd w:val="0"/>
        <w:rPr>
          <w:rFonts w:ascii="Verdana" w:hAnsi="Verdana" w:cs="Tahoma"/>
          <w:color w:val="auto"/>
          <w:lang w:eastAsia="en-US"/>
        </w:rPr>
      </w:pPr>
      <w:r>
        <w:rPr>
          <w:rFonts w:ascii="Verdana" w:hAnsi="Verdana" w:cs="Tahoma"/>
          <w:color w:val="auto"/>
          <w:lang w:eastAsia="en-US"/>
        </w:rPr>
        <w:t xml:space="preserve">afgesproken wordt dat de beheerder van de bar </w:t>
      </w:r>
      <w:r w:rsidRPr="00DD5C37">
        <w:rPr>
          <w:rFonts w:ascii="Verdana" w:hAnsi="Verdana" w:cs="Tahoma"/>
          <w:color w:val="auto"/>
          <w:lang w:eastAsia="en-US"/>
        </w:rPr>
        <w:t>één keer per jaar schriftelijk het totaal bedrag opgeeft aan de penningmeester.</w:t>
      </w:r>
    </w:p>
    <w:p w:rsidR="002B4A81" w:rsidRDefault="000E7224" w:rsidP="004A7B5E">
      <w:pPr>
        <w:autoSpaceDE w:val="0"/>
        <w:autoSpaceDN w:val="0"/>
        <w:adjustRightInd w:val="0"/>
        <w:rPr>
          <w:rFonts w:ascii="Verdana" w:hAnsi="Verdana" w:cs="Tahoma"/>
          <w:lang w:eastAsia="en-US"/>
        </w:rPr>
      </w:pPr>
      <w:r>
        <w:rPr>
          <w:rFonts w:ascii="Verdana" w:hAnsi="Verdana" w:cs="Tahoma"/>
          <w:color w:val="auto"/>
          <w:lang w:eastAsia="en-US"/>
        </w:rPr>
        <w:t>Jan/PA0JWX, heeft iemand van de aanwezigen al de factuur van agentschap telecom ontvangen? Algemeen, tot nu toe niemand. Bram, komt in februari</w:t>
      </w:r>
      <w:r>
        <w:rPr>
          <w:rFonts w:ascii="Verdana" w:hAnsi="Verdana" w:cs="Tahoma"/>
          <w:lang w:eastAsia="en-US"/>
        </w:rPr>
        <w:t>.</w:t>
      </w:r>
    </w:p>
    <w:p w:rsidR="000E7224" w:rsidRDefault="000E7224" w:rsidP="004A7B5E">
      <w:pPr>
        <w:autoSpaceDE w:val="0"/>
        <w:autoSpaceDN w:val="0"/>
        <w:adjustRightInd w:val="0"/>
        <w:rPr>
          <w:rFonts w:ascii="Verdana" w:hAnsi="Verdana" w:cs="Tahoma"/>
          <w:lang w:eastAsia="en-US"/>
        </w:rPr>
      </w:pPr>
      <w:r>
        <w:rPr>
          <w:rFonts w:ascii="Verdana" w:hAnsi="Verdana" w:cs="Tahoma"/>
          <w:lang w:eastAsia="en-US"/>
        </w:rPr>
        <w:t xml:space="preserve">Marco/PE1BR, wordt de Twentebeam ook naar het hoofdbestuur gestuurd. TB wordt naar het centraal bureau gestuurd. </w:t>
      </w:r>
    </w:p>
    <w:p w:rsidR="000E7224" w:rsidRDefault="000E7224" w:rsidP="004A7B5E">
      <w:pPr>
        <w:autoSpaceDE w:val="0"/>
        <w:autoSpaceDN w:val="0"/>
        <w:adjustRightInd w:val="0"/>
        <w:rPr>
          <w:rFonts w:ascii="Verdana" w:hAnsi="Verdana" w:cs="Tahoma"/>
          <w:lang w:eastAsia="en-US"/>
        </w:rPr>
      </w:pPr>
      <w:r>
        <w:rPr>
          <w:rFonts w:ascii="Verdana" w:hAnsi="Verdana" w:cs="Tahoma"/>
          <w:lang w:eastAsia="en-US"/>
        </w:rPr>
        <w:t>Remy, alle afdelingsbladen die naar het centraal bureau worden gestuurd sturen zij door naar de afdelingen</w:t>
      </w:r>
      <w:r w:rsidR="008418DB">
        <w:rPr>
          <w:rFonts w:ascii="Verdana" w:hAnsi="Verdana" w:cs="Tahoma"/>
          <w:lang w:eastAsia="en-US"/>
        </w:rPr>
        <w:t>.</w:t>
      </w:r>
    </w:p>
    <w:p w:rsidR="008418DB" w:rsidRDefault="008418DB" w:rsidP="004A7B5E">
      <w:pPr>
        <w:autoSpaceDE w:val="0"/>
        <w:autoSpaceDN w:val="0"/>
        <w:adjustRightInd w:val="0"/>
        <w:rPr>
          <w:rFonts w:ascii="Verdana" w:hAnsi="Verdana" w:cs="Tahoma"/>
          <w:lang w:eastAsia="en-US"/>
        </w:rPr>
      </w:pPr>
      <w:r>
        <w:rPr>
          <w:rFonts w:ascii="Verdana" w:hAnsi="Verdana" w:cs="Tahoma"/>
          <w:lang w:eastAsia="en-US"/>
        </w:rPr>
        <w:t>Jef, iets regelen dat afdelingen dit ergens centraal kunnen opvragen.</w:t>
      </w:r>
    </w:p>
    <w:p w:rsidR="007913D2" w:rsidRDefault="007913D2" w:rsidP="004A7B5E">
      <w:pPr>
        <w:autoSpaceDE w:val="0"/>
        <w:autoSpaceDN w:val="0"/>
        <w:adjustRightInd w:val="0"/>
        <w:rPr>
          <w:rFonts w:ascii="Verdana" w:hAnsi="Verdana" w:cs="Tahoma"/>
          <w:lang w:eastAsia="en-US"/>
        </w:rPr>
      </w:pPr>
    </w:p>
    <w:p w:rsidR="004A7B5E" w:rsidRDefault="00A913A2" w:rsidP="004A7B5E">
      <w:pPr>
        <w:autoSpaceDE w:val="0"/>
        <w:autoSpaceDN w:val="0"/>
        <w:adjustRightInd w:val="0"/>
        <w:rPr>
          <w:rFonts w:ascii="Verdana" w:hAnsi="Verdana" w:cs="Tahoma"/>
          <w:b/>
          <w:lang w:eastAsia="en-US"/>
        </w:rPr>
      </w:pPr>
      <w:r>
        <w:rPr>
          <w:rFonts w:ascii="Verdana" w:hAnsi="Verdana" w:cs="Tahoma"/>
          <w:b/>
          <w:lang w:eastAsia="en-US"/>
        </w:rPr>
        <w:t>10</w:t>
      </w:r>
      <w:r w:rsidR="004A7B5E">
        <w:rPr>
          <w:rFonts w:ascii="Verdana" w:hAnsi="Verdana" w:cs="Tahoma"/>
          <w:b/>
          <w:lang w:eastAsia="en-US"/>
        </w:rPr>
        <w:t>. Sluiting.</w:t>
      </w:r>
    </w:p>
    <w:p w:rsidR="004A7B5E" w:rsidRPr="004A7B5E" w:rsidRDefault="008418DB" w:rsidP="004A7B5E">
      <w:pPr>
        <w:autoSpaceDE w:val="0"/>
        <w:autoSpaceDN w:val="0"/>
        <w:adjustRightInd w:val="0"/>
        <w:rPr>
          <w:rFonts w:ascii="Verdana" w:hAnsi="Verdana"/>
          <w:bCs/>
        </w:rPr>
      </w:pPr>
      <w:r>
        <w:rPr>
          <w:rFonts w:ascii="Verdana" w:hAnsi="Verdana" w:cs="Tahoma"/>
          <w:lang w:eastAsia="en-US"/>
        </w:rPr>
        <w:t>Jan sluit om 22.10</w:t>
      </w:r>
      <w:r w:rsidR="004A7B5E">
        <w:rPr>
          <w:rFonts w:ascii="Verdana" w:hAnsi="Verdana" w:cs="Tahoma"/>
          <w:lang w:eastAsia="en-US"/>
        </w:rPr>
        <w:t xml:space="preserve"> uur de vergadering</w:t>
      </w:r>
    </w:p>
    <w:sectPr w:rsidR="004A7B5E" w:rsidRPr="004A7B5E" w:rsidSect="00997648">
      <w:headerReference w:type="default" r:id="rId9"/>
      <w:type w:val="continuous"/>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D9B" w:rsidRDefault="00AC2D9B">
      <w:r>
        <w:separator/>
      </w:r>
    </w:p>
  </w:endnote>
  <w:endnote w:type="continuationSeparator" w:id="0">
    <w:p w:rsidR="00AC2D9B" w:rsidRDefault="00AC2D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D9B" w:rsidRDefault="00AC2D9B">
      <w:r>
        <w:separator/>
      </w:r>
    </w:p>
  </w:footnote>
  <w:footnote w:type="continuationSeparator" w:id="0">
    <w:p w:rsidR="00AC2D9B" w:rsidRDefault="00AC2D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gridCol w:w="7479"/>
    </w:tblGrid>
    <w:tr w:rsidR="00BF760B">
      <w:tc>
        <w:tcPr>
          <w:tcW w:w="2802" w:type="dxa"/>
          <w:tcBorders>
            <w:top w:val="nil"/>
            <w:left w:val="nil"/>
            <w:bottom w:val="single" w:sz="4" w:space="0" w:color="auto"/>
            <w:right w:val="nil"/>
          </w:tcBorders>
        </w:tcPr>
        <w:p w:rsidR="00BF760B" w:rsidRDefault="00BF760B">
          <w:pPr>
            <w:pStyle w:val="Koptekst"/>
          </w:pPr>
          <w:r>
            <w:t>VERON afd. Twente (A40)</w:t>
          </w:r>
        </w:p>
      </w:tc>
      <w:tc>
        <w:tcPr>
          <w:tcW w:w="7479" w:type="dxa"/>
          <w:tcBorders>
            <w:top w:val="nil"/>
            <w:left w:val="nil"/>
            <w:bottom w:val="nil"/>
            <w:right w:val="nil"/>
          </w:tcBorders>
        </w:tcPr>
        <w:p w:rsidR="00BF760B" w:rsidRDefault="00BF760B">
          <w:pPr>
            <w:pStyle w:val="Koptekst"/>
          </w:pPr>
        </w:p>
      </w:tc>
    </w:tr>
  </w:tbl>
  <w:p w:rsidR="00BF760B" w:rsidRDefault="00BF760B">
    <w:pPr>
      <w:pStyle w:val="Koptekst"/>
    </w:pPr>
  </w:p>
  <w:p w:rsidR="00BF760B" w:rsidRDefault="00B723F0">
    <w:pPr>
      <w:pStyle w:val="Koptekst"/>
      <w:rPr>
        <w:lang w:val="en-US"/>
      </w:rPr>
    </w:pPr>
    <w:r>
      <w:rPr>
        <w:noProof/>
      </w:rPr>
      <w:drawing>
        <wp:anchor distT="0" distB="0" distL="114300" distR="114300" simplePos="0" relativeHeight="251657728" behindDoc="0" locked="0" layoutInCell="1" allowOverlap="1">
          <wp:simplePos x="0" y="0"/>
          <wp:positionH relativeFrom="column">
            <wp:posOffset>5323840</wp:posOffset>
          </wp:positionH>
          <wp:positionV relativeFrom="paragraph">
            <wp:posOffset>32385</wp:posOffset>
          </wp:positionV>
          <wp:extent cx="495300" cy="914400"/>
          <wp:effectExtent l="19050" t="0" r="0" b="0"/>
          <wp:wrapTopAndBottom/>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srcRect/>
                  <a:stretch>
                    <a:fillRect/>
                  </a:stretch>
                </pic:blipFill>
                <pic:spPr bwMode="auto">
                  <a:xfrm>
                    <a:off x="0" y="0"/>
                    <a:ext cx="495300" cy="9144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A0A92C"/>
    <w:multiLevelType w:val="hybridMultilevel"/>
    <w:tmpl w:val="BDA46FE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3C93294"/>
    <w:multiLevelType w:val="hybridMultilevel"/>
    <w:tmpl w:val="BD0FFCE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6CD2D26"/>
    <w:multiLevelType w:val="hybridMultilevel"/>
    <w:tmpl w:val="7E81672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4393A45"/>
    <w:multiLevelType w:val="hybridMultilevel"/>
    <w:tmpl w:val="5204A5F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6631DDE"/>
    <w:multiLevelType w:val="hybridMultilevel"/>
    <w:tmpl w:val="6DE61F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6331409"/>
    <w:multiLevelType w:val="hybridMultilevel"/>
    <w:tmpl w:val="96A261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D31FBA"/>
    <w:multiLevelType w:val="hybridMultilevel"/>
    <w:tmpl w:val="D640008C"/>
    <w:lvl w:ilvl="0" w:tplc="A1D4EE62">
      <w:start w:val="14"/>
      <w:numFmt w:val="bullet"/>
      <w:lvlText w:val="-"/>
      <w:lvlJc w:val="left"/>
      <w:pPr>
        <w:tabs>
          <w:tab w:val="num" w:pos="360"/>
        </w:tabs>
        <w:ind w:left="360" w:hanging="360"/>
      </w:pPr>
      <w:rPr>
        <w:rFonts w:ascii="Verdana" w:eastAsia="Times New Roman" w:hAnsi="Verdana"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nsid w:val="180662E1"/>
    <w:multiLevelType w:val="hybridMultilevel"/>
    <w:tmpl w:val="3EFA4E1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9B868F7"/>
    <w:multiLevelType w:val="hybridMultilevel"/>
    <w:tmpl w:val="B2B44F86"/>
    <w:lvl w:ilvl="0" w:tplc="A1D4EE62">
      <w:start w:val="14"/>
      <w:numFmt w:val="bullet"/>
      <w:lvlText w:val="-"/>
      <w:lvlJc w:val="left"/>
      <w:pPr>
        <w:tabs>
          <w:tab w:val="num" w:pos="720"/>
        </w:tabs>
        <w:ind w:left="720" w:hanging="360"/>
      </w:pPr>
      <w:rPr>
        <w:rFonts w:ascii="Verdana" w:eastAsia="Times New Roman" w:hAnsi="Verdana"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1CD957D7"/>
    <w:multiLevelType w:val="hybridMultilevel"/>
    <w:tmpl w:val="EBD624AE"/>
    <w:lvl w:ilvl="0" w:tplc="0413000F">
      <w:start w:val="1"/>
      <w:numFmt w:val="decimal"/>
      <w:lvlText w:val="%1."/>
      <w:lvlJc w:val="left"/>
      <w:pPr>
        <w:tabs>
          <w:tab w:val="num" w:pos="360"/>
        </w:tabs>
        <w:ind w:left="360" w:hanging="360"/>
      </w:pPr>
      <w:rPr>
        <w:rFonts w:hint="default"/>
      </w:rPr>
    </w:lvl>
    <w:lvl w:ilvl="1" w:tplc="04130005">
      <w:start w:val="1"/>
      <w:numFmt w:val="bullet"/>
      <w:lvlText w:val=""/>
      <w:lvlJc w:val="left"/>
      <w:pPr>
        <w:tabs>
          <w:tab w:val="num" w:pos="1080"/>
        </w:tabs>
        <w:ind w:left="1080" w:hanging="360"/>
      </w:pPr>
      <w:rPr>
        <w:rFonts w:ascii="Wingdings" w:hAnsi="Wingdings" w:hint="default"/>
      </w:rPr>
    </w:lvl>
    <w:lvl w:ilvl="2" w:tplc="04130005">
      <w:start w:val="1"/>
      <w:numFmt w:val="bullet"/>
      <w:lvlText w:val=""/>
      <w:lvlJc w:val="left"/>
      <w:pPr>
        <w:tabs>
          <w:tab w:val="num" w:pos="1080"/>
        </w:tabs>
        <w:ind w:left="1080" w:hanging="360"/>
      </w:pPr>
      <w:rPr>
        <w:rFonts w:ascii="Wingdings" w:hAnsi="Wingding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1DF7358F"/>
    <w:multiLevelType w:val="hybridMultilevel"/>
    <w:tmpl w:val="E6E8DE38"/>
    <w:lvl w:ilvl="0" w:tplc="0809000F">
      <w:start w:val="1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1F542364"/>
    <w:multiLevelType w:val="hybridMultilevel"/>
    <w:tmpl w:val="4E687C16"/>
    <w:lvl w:ilvl="0" w:tplc="0413000F">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1631CF3"/>
    <w:multiLevelType w:val="hybridMultilevel"/>
    <w:tmpl w:val="7E64643A"/>
    <w:lvl w:ilvl="0" w:tplc="A1D4EE62">
      <w:start w:val="14"/>
      <w:numFmt w:val="bullet"/>
      <w:lvlText w:val="-"/>
      <w:lvlJc w:val="left"/>
      <w:pPr>
        <w:tabs>
          <w:tab w:val="num" w:pos="360"/>
        </w:tabs>
        <w:ind w:left="360" w:hanging="360"/>
      </w:pPr>
      <w:rPr>
        <w:rFonts w:ascii="Verdana" w:eastAsia="Times New Roman" w:hAnsi="Verdana"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nsid w:val="22236437"/>
    <w:multiLevelType w:val="hybridMultilevel"/>
    <w:tmpl w:val="06206C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77A3BAD"/>
    <w:multiLevelType w:val="hybridMultilevel"/>
    <w:tmpl w:val="EBD624AE"/>
    <w:lvl w:ilvl="0" w:tplc="0413000F">
      <w:start w:val="1"/>
      <w:numFmt w:val="decimal"/>
      <w:lvlText w:val="%1."/>
      <w:lvlJc w:val="left"/>
      <w:pPr>
        <w:tabs>
          <w:tab w:val="num" w:pos="360"/>
        </w:tabs>
        <w:ind w:left="360" w:hanging="360"/>
      </w:pPr>
      <w:rPr>
        <w:rFonts w:hint="default"/>
      </w:rPr>
    </w:lvl>
    <w:lvl w:ilvl="1" w:tplc="04130005">
      <w:start w:val="1"/>
      <w:numFmt w:val="bullet"/>
      <w:lvlText w:val=""/>
      <w:lvlJc w:val="left"/>
      <w:pPr>
        <w:tabs>
          <w:tab w:val="num" w:pos="1080"/>
        </w:tabs>
        <w:ind w:left="1080" w:hanging="360"/>
      </w:pPr>
      <w:rPr>
        <w:rFonts w:ascii="Wingdings" w:hAnsi="Wingdings" w:hint="default"/>
      </w:rPr>
    </w:lvl>
    <w:lvl w:ilvl="2" w:tplc="04130005">
      <w:start w:val="1"/>
      <w:numFmt w:val="bullet"/>
      <w:lvlText w:val=""/>
      <w:lvlJc w:val="left"/>
      <w:pPr>
        <w:tabs>
          <w:tab w:val="num" w:pos="1080"/>
        </w:tabs>
        <w:ind w:left="1080" w:hanging="360"/>
      </w:pPr>
      <w:rPr>
        <w:rFonts w:ascii="Wingdings" w:hAnsi="Wingding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nsid w:val="28017551"/>
    <w:multiLevelType w:val="hybridMultilevel"/>
    <w:tmpl w:val="EBD624AE"/>
    <w:lvl w:ilvl="0" w:tplc="04130005">
      <w:start w:val="1"/>
      <w:numFmt w:val="bullet"/>
      <w:lvlText w:val=""/>
      <w:lvlJc w:val="left"/>
      <w:pPr>
        <w:tabs>
          <w:tab w:val="num" w:pos="360"/>
        </w:tabs>
        <w:ind w:left="360" w:hanging="360"/>
      </w:pPr>
      <w:rPr>
        <w:rFonts w:ascii="Wingdings" w:hAnsi="Wingdings" w:hint="default"/>
      </w:rPr>
    </w:lvl>
    <w:lvl w:ilvl="1" w:tplc="04130005">
      <w:start w:val="1"/>
      <w:numFmt w:val="bullet"/>
      <w:lvlText w:val=""/>
      <w:lvlJc w:val="left"/>
      <w:pPr>
        <w:tabs>
          <w:tab w:val="num" w:pos="1080"/>
        </w:tabs>
        <w:ind w:left="1080" w:hanging="360"/>
      </w:pPr>
      <w:rPr>
        <w:rFonts w:ascii="Wingdings" w:hAnsi="Wingdings" w:hint="default"/>
      </w:rPr>
    </w:lvl>
    <w:lvl w:ilvl="2" w:tplc="04130005">
      <w:start w:val="1"/>
      <w:numFmt w:val="bullet"/>
      <w:lvlText w:val=""/>
      <w:lvlJc w:val="left"/>
      <w:pPr>
        <w:tabs>
          <w:tab w:val="num" w:pos="1080"/>
        </w:tabs>
        <w:ind w:left="1080" w:hanging="360"/>
      </w:pPr>
      <w:rPr>
        <w:rFonts w:ascii="Wingdings" w:hAnsi="Wingding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nsid w:val="289A6059"/>
    <w:multiLevelType w:val="hybridMultilevel"/>
    <w:tmpl w:val="19FE98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8D771F7"/>
    <w:multiLevelType w:val="hybridMultilevel"/>
    <w:tmpl w:val="7F3E07E0"/>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2E4D7C3D"/>
    <w:multiLevelType w:val="hybridMultilevel"/>
    <w:tmpl w:val="EBD624AE"/>
    <w:lvl w:ilvl="0" w:tplc="0413000F">
      <w:start w:val="1"/>
      <w:numFmt w:val="decimal"/>
      <w:lvlText w:val="%1."/>
      <w:lvlJc w:val="left"/>
      <w:pPr>
        <w:tabs>
          <w:tab w:val="num" w:pos="360"/>
        </w:tabs>
        <w:ind w:left="360" w:hanging="360"/>
      </w:pPr>
      <w:rPr>
        <w:rFonts w:hint="default"/>
      </w:rPr>
    </w:lvl>
    <w:lvl w:ilvl="1" w:tplc="04130005">
      <w:start w:val="1"/>
      <w:numFmt w:val="bullet"/>
      <w:lvlText w:val=""/>
      <w:lvlJc w:val="left"/>
      <w:pPr>
        <w:tabs>
          <w:tab w:val="num" w:pos="1080"/>
        </w:tabs>
        <w:ind w:left="1080" w:hanging="360"/>
      </w:pPr>
      <w:rPr>
        <w:rFonts w:ascii="Wingdings" w:hAnsi="Wingdings" w:hint="default"/>
      </w:rPr>
    </w:lvl>
    <w:lvl w:ilvl="2" w:tplc="04130005">
      <w:start w:val="1"/>
      <w:numFmt w:val="bullet"/>
      <w:lvlText w:val=""/>
      <w:lvlJc w:val="left"/>
      <w:pPr>
        <w:tabs>
          <w:tab w:val="num" w:pos="1080"/>
        </w:tabs>
        <w:ind w:left="1080" w:hanging="360"/>
      </w:pPr>
      <w:rPr>
        <w:rFonts w:ascii="Wingdings" w:hAnsi="Wingding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nsid w:val="34596F63"/>
    <w:multiLevelType w:val="hybridMultilevel"/>
    <w:tmpl w:val="D92AA026"/>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nsid w:val="357515B1"/>
    <w:multiLevelType w:val="hybridMultilevel"/>
    <w:tmpl w:val="AD5C442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nsid w:val="3A3C4483"/>
    <w:multiLevelType w:val="hybridMultilevel"/>
    <w:tmpl w:val="1F0A406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3DCE4BF2"/>
    <w:multiLevelType w:val="hybridMultilevel"/>
    <w:tmpl w:val="D6B0C4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5F4581D"/>
    <w:multiLevelType w:val="hybridMultilevel"/>
    <w:tmpl w:val="EBD624AE"/>
    <w:lvl w:ilvl="0" w:tplc="0413000F">
      <w:start w:val="1"/>
      <w:numFmt w:val="decimal"/>
      <w:lvlText w:val="%1."/>
      <w:lvlJc w:val="left"/>
      <w:pPr>
        <w:tabs>
          <w:tab w:val="num" w:pos="360"/>
        </w:tabs>
        <w:ind w:left="360" w:hanging="360"/>
      </w:pPr>
      <w:rPr>
        <w:rFonts w:hint="default"/>
      </w:rPr>
    </w:lvl>
    <w:lvl w:ilvl="1" w:tplc="04130005">
      <w:start w:val="1"/>
      <w:numFmt w:val="bullet"/>
      <w:lvlText w:val=""/>
      <w:lvlJc w:val="left"/>
      <w:pPr>
        <w:tabs>
          <w:tab w:val="num" w:pos="1080"/>
        </w:tabs>
        <w:ind w:left="1080" w:hanging="360"/>
      </w:pPr>
      <w:rPr>
        <w:rFonts w:ascii="Wingdings" w:hAnsi="Wingdings" w:hint="default"/>
      </w:rPr>
    </w:lvl>
    <w:lvl w:ilvl="2" w:tplc="04130005">
      <w:start w:val="1"/>
      <w:numFmt w:val="bullet"/>
      <w:lvlText w:val=""/>
      <w:lvlJc w:val="left"/>
      <w:pPr>
        <w:tabs>
          <w:tab w:val="num" w:pos="1080"/>
        </w:tabs>
        <w:ind w:left="1080" w:hanging="360"/>
      </w:pPr>
      <w:rPr>
        <w:rFonts w:ascii="Wingdings" w:hAnsi="Wingding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4">
    <w:nsid w:val="4693415A"/>
    <w:multiLevelType w:val="hybridMultilevel"/>
    <w:tmpl w:val="DA6E48C6"/>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nsid w:val="46C410FC"/>
    <w:multiLevelType w:val="multilevel"/>
    <w:tmpl w:val="D640008C"/>
    <w:lvl w:ilvl="0">
      <w:start w:val="14"/>
      <w:numFmt w:val="bullet"/>
      <w:lvlText w:val="-"/>
      <w:lvlJc w:val="left"/>
      <w:pPr>
        <w:tabs>
          <w:tab w:val="num" w:pos="360"/>
        </w:tabs>
        <w:ind w:left="360" w:hanging="360"/>
      </w:pPr>
      <w:rPr>
        <w:rFonts w:ascii="Verdana" w:eastAsia="Times New Roman" w:hAnsi="Verdana"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nsid w:val="47734CDE"/>
    <w:multiLevelType w:val="hybridMultilevel"/>
    <w:tmpl w:val="323C72D4"/>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nsid w:val="483133AF"/>
    <w:multiLevelType w:val="hybridMultilevel"/>
    <w:tmpl w:val="F9ACE2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975AA1A"/>
    <w:multiLevelType w:val="hybridMultilevel"/>
    <w:tmpl w:val="136A32E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99644F8"/>
    <w:multiLevelType w:val="hybridMultilevel"/>
    <w:tmpl w:val="C09EDF9E"/>
    <w:lvl w:ilvl="0" w:tplc="0413000F">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4E02656F"/>
    <w:multiLevelType w:val="hybridMultilevel"/>
    <w:tmpl w:val="C3D8D9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31B0883"/>
    <w:multiLevelType w:val="hybridMultilevel"/>
    <w:tmpl w:val="6910F6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5706D41"/>
    <w:multiLevelType w:val="hybridMultilevel"/>
    <w:tmpl w:val="EBD624AE"/>
    <w:lvl w:ilvl="0" w:tplc="04130005">
      <w:start w:val="1"/>
      <w:numFmt w:val="bullet"/>
      <w:lvlText w:val=""/>
      <w:lvlJc w:val="left"/>
      <w:pPr>
        <w:tabs>
          <w:tab w:val="num" w:pos="360"/>
        </w:tabs>
        <w:ind w:left="360" w:hanging="360"/>
      </w:pPr>
      <w:rPr>
        <w:rFonts w:ascii="Wingdings" w:hAnsi="Wingdings" w:hint="default"/>
      </w:rPr>
    </w:lvl>
    <w:lvl w:ilvl="1" w:tplc="04130005">
      <w:start w:val="1"/>
      <w:numFmt w:val="bullet"/>
      <w:lvlText w:val=""/>
      <w:lvlJc w:val="left"/>
      <w:pPr>
        <w:tabs>
          <w:tab w:val="num" w:pos="1080"/>
        </w:tabs>
        <w:ind w:left="1080" w:hanging="360"/>
      </w:pPr>
      <w:rPr>
        <w:rFonts w:ascii="Wingdings" w:hAnsi="Wingdings" w:hint="default"/>
      </w:rPr>
    </w:lvl>
    <w:lvl w:ilvl="2" w:tplc="04130005">
      <w:start w:val="1"/>
      <w:numFmt w:val="bullet"/>
      <w:lvlText w:val=""/>
      <w:lvlJc w:val="left"/>
      <w:pPr>
        <w:tabs>
          <w:tab w:val="num" w:pos="1080"/>
        </w:tabs>
        <w:ind w:left="1080" w:hanging="360"/>
      </w:pPr>
      <w:rPr>
        <w:rFonts w:ascii="Wingdings" w:hAnsi="Wingding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3">
    <w:nsid w:val="5578125C"/>
    <w:multiLevelType w:val="hybridMultilevel"/>
    <w:tmpl w:val="23C48AA6"/>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nsid w:val="597F1DC3"/>
    <w:multiLevelType w:val="hybridMultilevel"/>
    <w:tmpl w:val="41D61A8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nsid w:val="5A3B42D0"/>
    <w:multiLevelType w:val="hybridMultilevel"/>
    <w:tmpl w:val="D1043E38"/>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nsid w:val="5AA82659"/>
    <w:multiLevelType w:val="hybridMultilevel"/>
    <w:tmpl w:val="B7A60C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63630C5C"/>
    <w:multiLevelType w:val="hybridMultilevel"/>
    <w:tmpl w:val="D8FE3BEC"/>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639F0D24"/>
    <w:multiLevelType w:val="hybridMultilevel"/>
    <w:tmpl w:val="EBD624AE"/>
    <w:lvl w:ilvl="0" w:tplc="0413000F">
      <w:start w:val="1"/>
      <w:numFmt w:val="decimal"/>
      <w:lvlText w:val="%1."/>
      <w:lvlJc w:val="left"/>
      <w:pPr>
        <w:tabs>
          <w:tab w:val="num" w:pos="360"/>
        </w:tabs>
        <w:ind w:left="360" w:hanging="360"/>
      </w:pPr>
      <w:rPr>
        <w:rFonts w:hint="default"/>
      </w:rPr>
    </w:lvl>
    <w:lvl w:ilvl="1" w:tplc="04130005">
      <w:start w:val="1"/>
      <w:numFmt w:val="bullet"/>
      <w:lvlText w:val=""/>
      <w:lvlJc w:val="left"/>
      <w:pPr>
        <w:tabs>
          <w:tab w:val="num" w:pos="1080"/>
        </w:tabs>
        <w:ind w:left="1080" w:hanging="360"/>
      </w:pPr>
      <w:rPr>
        <w:rFonts w:ascii="Wingdings" w:hAnsi="Wingdings" w:hint="default"/>
      </w:rPr>
    </w:lvl>
    <w:lvl w:ilvl="2" w:tplc="04130005">
      <w:start w:val="1"/>
      <w:numFmt w:val="bullet"/>
      <w:lvlText w:val=""/>
      <w:lvlJc w:val="left"/>
      <w:pPr>
        <w:tabs>
          <w:tab w:val="num" w:pos="1080"/>
        </w:tabs>
        <w:ind w:left="1080" w:hanging="360"/>
      </w:pPr>
      <w:rPr>
        <w:rFonts w:ascii="Wingdings" w:hAnsi="Wingding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9">
    <w:nsid w:val="6D007067"/>
    <w:multiLevelType w:val="hybridMultilevel"/>
    <w:tmpl w:val="A5A4F4D8"/>
    <w:lvl w:ilvl="0" w:tplc="0809000F">
      <w:start w:val="13"/>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0">
    <w:nsid w:val="6F4752E2"/>
    <w:multiLevelType w:val="hybridMultilevel"/>
    <w:tmpl w:val="F8C6874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29352A9"/>
    <w:multiLevelType w:val="hybridMultilevel"/>
    <w:tmpl w:val="B5F4CA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nsid w:val="77FA0D60"/>
    <w:multiLevelType w:val="hybridMultilevel"/>
    <w:tmpl w:val="A0461970"/>
    <w:lvl w:ilvl="0" w:tplc="1D2A13E6">
      <w:numFmt w:val="bullet"/>
      <w:lvlText w:val="-"/>
      <w:lvlJc w:val="left"/>
      <w:pPr>
        <w:tabs>
          <w:tab w:val="num" w:pos="720"/>
        </w:tabs>
        <w:ind w:left="720" w:hanging="360"/>
      </w:pPr>
      <w:rPr>
        <w:rFonts w:ascii="Verdana" w:eastAsia="Times New Roman" w:hAnsi="Verdana" w:cs="Aria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8"/>
  </w:num>
  <w:num w:numId="3">
    <w:abstractNumId w:val="32"/>
  </w:num>
  <w:num w:numId="4">
    <w:abstractNumId w:val="15"/>
  </w:num>
  <w:num w:numId="5">
    <w:abstractNumId w:val="38"/>
  </w:num>
  <w:num w:numId="6">
    <w:abstractNumId w:val="23"/>
  </w:num>
  <w:num w:numId="7">
    <w:abstractNumId w:val="14"/>
  </w:num>
  <w:num w:numId="8">
    <w:abstractNumId w:val="9"/>
  </w:num>
  <w:num w:numId="9">
    <w:abstractNumId w:val="8"/>
  </w:num>
  <w:num w:numId="10">
    <w:abstractNumId w:val="12"/>
  </w:num>
  <w:num w:numId="11">
    <w:abstractNumId w:val="6"/>
  </w:num>
  <w:num w:numId="12">
    <w:abstractNumId w:val="20"/>
  </w:num>
  <w:num w:numId="13">
    <w:abstractNumId w:val="25"/>
  </w:num>
  <w:num w:numId="14">
    <w:abstractNumId w:val="34"/>
  </w:num>
  <w:num w:numId="15">
    <w:abstractNumId w:val="24"/>
  </w:num>
  <w:num w:numId="16">
    <w:abstractNumId w:val="19"/>
  </w:num>
  <w:num w:numId="17">
    <w:abstractNumId w:val="21"/>
  </w:num>
  <w:num w:numId="18">
    <w:abstractNumId w:val="33"/>
  </w:num>
  <w:num w:numId="19">
    <w:abstractNumId w:val="2"/>
  </w:num>
  <w:num w:numId="20">
    <w:abstractNumId w:val="1"/>
  </w:num>
  <w:num w:numId="21">
    <w:abstractNumId w:val="0"/>
  </w:num>
  <w:num w:numId="22">
    <w:abstractNumId w:val="4"/>
  </w:num>
  <w:num w:numId="23">
    <w:abstractNumId w:val="7"/>
  </w:num>
  <w:num w:numId="24">
    <w:abstractNumId w:val="28"/>
  </w:num>
  <w:num w:numId="25">
    <w:abstractNumId w:val="3"/>
  </w:num>
  <w:num w:numId="26">
    <w:abstractNumId w:val="42"/>
  </w:num>
  <w:num w:numId="27">
    <w:abstractNumId w:val="5"/>
  </w:num>
  <w:num w:numId="28">
    <w:abstractNumId w:val="27"/>
  </w:num>
  <w:num w:numId="29">
    <w:abstractNumId w:val="36"/>
  </w:num>
  <w:num w:numId="30">
    <w:abstractNumId w:val="41"/>
  </w:num>
  <w:num w:numId="31">
    <w:abstractNumId w:val="13"/>
  </w:num>
  <w:num w:numId="32">
    <w:abstractNumId w:val="10"/>
  </w:num>
  <w:num w:numId="33">
    <w:abstractNumId w:val="22"/>
  </w:num>
  <w:num w:numId="34">
    <w:abstractNumId w:val="40"/>
  </w:num>
  <w:num w:numId="35">
    <w:abstractNumId w:val="39"/>
  </w:num>
  <w:num w:numId="36">
    <w:abstractNumId w:val="35"/>
  </w:num>
  <w:num w:numId="37">
    <w:abstractNumId w:val="37"/>
  </w:num>
  <w:num w:numId="38">
    <w:abstractNumId w:val="17"/>
  </w:num>
  <w:num w:numId="39">
    <w:abstractNumId w:val="29"/>
  </w:num>
  <w:num w:numId="40">
    <w:abstractNumId w:val="11"/>
  </w:num>
  <w:num w:numId="41">
    <w:abstractNumId w:val="31"/>
  </w:num>
  <w:num w:numId="42">
    <w:abstractNumId w:val="16"/>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7650"/>
  </w:hdrShapeDefaults>
  <w:footnotePr>
    <w:footnote w:id="-1"/>
    <w:footnote w:id="0"/>
  </w:footnotePr>
  <w:endnotePr>
    <w:endnote w:id="-1"/>
    <w:endnote w:id="0"/>
  </w:endnotePr>
  <w:compat/>
  <w:rsids>
    <w:rsidRoot w:val="00F444A6"/>
    <w:rsid w:val="000456E5"/>
    <w:rsid w:val="0006203B"/>
    <w:rsid w:val="00072371"/>
    <w:rsid w:val="000B7E99"/>
    <w:rsid w:val="000D348D"/>
    <w:rsid w:val="000E1474"/>
    <w:rsid w:val="000E7224"/>
    <w:rsid w:val="000F692E"/>
    <w:rsid w:val="00133D2E"/>
    <w:rsid w:val="0015443B"/>
    <w:rsid w:val="00191FC9"/>
    <w:rsid w:val="001C6737"/>
    <w:rsid w:val="001D1462"/>
    <w:rsid w:val="00216DFD"/>
    <w:rsid w:val="00221EC7"/>
    <w:rsid w:val="00234D69"/>
    <w:rsid w:val="002940A2"/>
    <w:rsid w:val="00297E47"/>
    <w:rsid w:val="002B4A81"/>
    <w:rsid w:val="002B5D94"/>
    <w:rsid w:val="002C3C65"/>
    <w:rsid w:val="002D10EE"/>
    <w:rsid w:val="002E2E34"/>
    <w:rsid w:val="002E51D9"/>
    <w:rsid w:val="0030210F"/>
    <w:rsid w:val="00331628"/>
    <w:rsid w:val="00355D64"/>
    <w:rsid w:val="003A6270"/>
    <w:rsid w:val="003B4BB0"/>
    <w:rsid w:val="00405AA1"/>
    <w:rsid w:val="00415E8C"/>
    <w:rsid w:val="004216E4"/>
    <w:rsid w:val="0043041A"/>
    <w:rsid w:val="00456FF9"/>
    <w:rsid w:val="00472A9D"/>
    <w:rsid w:val="00490399"/>
    <w:rsid w:val="004A7B5E"/>
    <w:rsid w:val="005377E6"/>
    <w:rsid w:val="00540A76"/>
    <w:rsid w:val="00557467"/>
    <w:rsid w:val="00562F4B"/>
    <w:rsid w:val="005857C5"/>
    <w:rsid w:val="005969BC"/>
    <w:rsid w:val="005C415C"/>
    <w:rsid w:val="005F7D2C"/>
    <w:rsid w:val="00604588"/>
    <w:rsid w:val="00606124"/>
    <w:rsid w:val="0063062D"/>
    <w:rsid w:val="00631731"/>
    <w:rsid w:val="00642822"/>
    <w:rsid w:val="00664A61"/>
    <w:rsid w:val="006B6D5F"/>
    <w:rsid w:val="006D4D38"/>
    <w:rsid w:val="006F2F5C"/>
    <w:rsid w:val="00706BE0"/>
    <w:rsid w:val="00725A4C"/>
    <w:rsid w:val="007345F1"/>
    <w:rsid w:val="007401BE"/>
    <w:rsid w:val="007913D2"/>
    <w:rsid w:val="007A1983"/>
    <w:rsid w:val="007B15D0"/>
    <w:rsid w:val="00811582"/>
    <w:rsid w:val="00824931"/>
    <w:rsid w:val="00832431"/>
    <w:rsid w:val="008418DB"/>
    <w:rsid w:val="008C114A"/>
    <w:rsid w:val="008E6D54"/>
    <w:rsid w:val="009353A0"/>
    <w:rsid w:val="00946DC9"/>
    <w:rsid w:val="009740A1"/>
    <w:rsid w:val="009917E7"/>
    <w:rsid w:val="00997648"/>
    <w:rsid w:val="009E5557"/>
    <w:rsid w:val="009F28FD"/>
    <w:rsid w:val="00A307FE"/>
    <w:rsid w:val="00A343A8"/>
    <w:rsid w:val="00A37E6A"/>
    <w:rsid w:val="00A64818"/>
    <w:rsid w:val="00A64853"/>
    <w:rsid w:val="00A72C9E"/>
    <w:rsid w:val="00A854F7"/>
    <w:rsid w:val="00A913A2"/>
    <w:rsid w:val="00AC2D9B"/>
    <w:rsid w:val="00AF7444"/>
    <w:rsid w:val="00B13B24"/>
    <w:rsid w:val="00B43944"/>
    <w:rsid w:val="00B44DEB"/>
    <w:rsid w:val="00B723F0"/>
    <w:rsid w:val="00BA7F1C"/>
    <w:rsid w:val="00BF760B"/>
    <w:rsid w:val="00C022B1"/>
    <w:rsid w:val="00C119FC"/>
    <w:rsid w:val="00C12FCE"/>
    <w:rsid w:val="00C4252F"/>
    <w:rsid w:val="00C82045"/>
    <w:rsid w:val="00C843AF"/>
    <w:rsid w:val="00CA7AE6"/>
    <w:rsid w:val="00CB0DFA"/>
    <w:rsid w:val="00CE4F27"/>
    <w:rsid w:val="00CE71F0"/>
    <w:rsid w:val="00D326BB"/>
    <w:rsid w:val="00D5095B"/>
    <w:rsid w:val="00DA4D2F"/>
    <w:rsid w:val="00DC32C0"/>
    <w:rsid w:val="00DD5C37"/>
    <w:rsid w:val="00E4286C"/>
    <w:rsid w:val="00E43093"/>
    <w:rsid w:val="00E82CD7"/>
    <w:rsid w:val="00EA1433"/>
    <w:rsid w:val="00EE3C5D"/>
    <w:rsid w:val="00EF2E68"/>
    <w:rsid w:val="00F022D8"/>
    <w:rsid w:val="00F047CB"/>
    <w:rsid w:val="00F065F3"/>
    <w:rsid w:val="00F1484F"/>
    <w:rsid w:val="00F166BB"/>
    <w:rsid w:val="00F444A6"/>
    <w:rsid w:val="00F62D93"/>
    <w:rsid w:val="00F9660F"/>
    <w:rsid w:val="00FD65AA"/>
    <w:rsid w:val="00FE6EEF"/>
    <w:rsid w:val="00FF08C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7648"/>
    <w:rPr>
      <w:rFonts w:ascii="Tahoma" w:hAnsi="Tahoma" w:cs="Arial"/>
      <w:color w:val="000000"/>
      <w:lang w:eastAsia="nl-NL"/>
    </w:rPr>
  </w:style>
  <w:style w:type="paragraph" w:styleId="Kop1">
    <w:name w:val="heading 1"/>
    <w:basedOn w:val="Standaard"/>
    <w:next w:val="Standaard"/>
    <w:qFormat/>
    <w:rsid w:val="00997648"/>
    <w:pPr>
      <w:keepNext/>
      <w:outlineLvl w:val="0"/>
    </w:pPr>
    <w:rPr>
      <w:b/>
      <w:bCs/>
    </w:rPr>
  </w:style>
  <w:style w:type="paragraph" w:styleId="Kop2">
    <w:name w:val="heading 2"/>
    <w:basedOn w:val="Standaard"/>
    <w:next w:val="Standaard"/>
    <w:qFormat/>
    <w:rsid w:val="00997648"/>
    <w:pPr>
      <w:keepNext/>
      <w:outlineLvl w:val="1"/>
    </w:pPr>
    <w:rPr>
      <w:b/>
      <w:bCs/>
      <w:sz w:val="28"/>
      <w:lang w:val="en-US"/>
    </w:rPr>
  </w:style>
  <w:style w:type="paragraph" w:styleId="Kop3">
    <w:name w:val="heading 3"/>
    <w:basedOn w:val="Standaard"/>
    <w:next w:val="Standaard"/>
    <w:qFormat/>
    <w:rsid w:val="00997648"/>
    <w:pPr>
      <w:keepNext/>
      <w:outlineLvl w:val="2"/>
    </w:pPr>
    <w:rPr>
      <w:rFonts w:ascii="Arial" w:hAnsi="Arial" w:cs="Times New Roman"/>
      <w:b/>
      <w:color w:val="auto"/>
    </w:rPr>
  </w:style>
  <w:style w:type="paragraph" w:styleId="Kop4">
    <w:name w:val="heading 4"/>
    <w:basedOn w:val="Standaard"/>
    <w:next w:val="Standaard"/>
    <w:qFormat/>
    <w:rsid w:val="00997648"/>
    <w:pPr>
      <w:keepNext/>
      <w:shd w:val="clear" w:color="auto" w:fill="737373"/>
      <w:jc w:val="right"/>
      <w:outlineLvl w:val="3"/>
    </w:pPr>
    <w:rPr>
      <w:b/>
      <w:bCs/>
      <w:sz w:val="28"/>
    </w:rPr>
  </w:style>
  <w:style w:type="paragraph" w:styleId="Kop5">
    <w:name w:val="heading 5"/>
    <w:basedOn w:val="Standaard"/>
    <w:next w:val="Standaard"/>
    <w:qFormat/>
    <w:rsid w:val="00997648"/>
    <w:pPr>
      <w:keepNext/>
      <w:outlineLvl w:val="4"/>
    </w:pPr>
    <w:rPr>
      <w:rFonts w:ascii="Arial" w:hAnsi="Arial" w:cs="Times New Roman"/>
      <w:i/>
      <w:color w:val="auto"/>
      <w:sz w:val="18"/>
      <w:lang w:eastAsia="en-US"/>
    </w:rPr>
  </w:style>
  <w:style w:type="paragraph" w:styleId="Kop6">
    <w:name w:val="heading 6"/>
    <w:basedOn w:val="Standaard"/>
    <w:next w:val="Standaard"/>
    <w:qFormat/>
    <w:rsid w:val="00997648"/>
    <w:pPr>
      <w:keepNext/>
      <w:shd w:val="clear" w:color="auto" w:fill="737373"/>
      <w:jc w:val="right"/>
      <w:outlineLvl w:val="5"/>
    </w:pPr>
    <w:rPr>
      <w:b/>
      <w:bCs/>
      <w:color w:val="FFFFFF"/>
      <w:sz w:val="28"/>
    </w:rPr>
  </w:style>
  <w:style w:type="paragraph" w:styleId="Kop7">
    <w:name w:val="heading 7"/>
    <w:basedOn w:val="Standaard"/>
    <w:next w:val="Standaard"/>
    <w:qFormat/>
    <w:rsid w:val="00997648"/>
    <w:pPr>
      <w:keepNext/>
      <w:outlineLvl w:val="6"/>
    </w:pPr>
    <w:rPr>
      <w:b/>
      <w:bCs/>
      <w:sz w:val="24"/>
    </w:rPr>
  </w:style>
  <w:style w:type="paragraph" w:styleId="Kop8">
    <w:name w:val="heading 8"/>
    <w:basedOn w:val="Standaard"/>
    <w:next w:val="Standaard"/>
    <w:qFormat/>
    <w:rsid w:val="00997648"/>
    <w:pPr>
      <w:keepNext/>
      <w:jc w:val="right"/>
      <w:outlineLvl w:val="7"/>
    </w:pPr>
    <w:rPr>
      <w:rFonts w:ascii="Arial" w:hAnsi="Arial" w:cs="Times New Roman"/>
      <w:i/>
      <w:color w:val="auto"/>
      <w:lang w:eastAsia="en-US"/>
    </w:rPr>
  </w:style>
  <w:style w:type="paragraph" w:styleId="Kop9">
    <w:name w:val="heading 9"/>
    <w:basedOn w:val="Standaard"/>
    <w:next w:val="Standaard"/>
    <w:qFormat/>
    <w:rsid w:val="00997648"/>
    <w:pPr>
      <w:keepNext/>
      <w:tabs>
        <w:tab w:val="left" w:pos="11199"/>
        <w:tab w:val="left" w:pos="11482"/>
        <w:tab w:val="left" w:pos="14146"/>
      </w:tabs>
      <w:jc w:val="center"/>
      <w:outlineLvl w:val="8"/>
    </w:pPr>
    <w:rPr>
      <w:rFonts w:ascii="Arial" w:hAnsi="Arial" w:cs="Times New Roman"/>
      <w:color w:val="auto"/>
      <w:sz w:val="22"/>
      <w:u w:val="single"/>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rsid w:val="00997648"/>
    <w:pPr>
      <w:spacing w:before="120" w:after="120"/>
    </w:pPr>
    <w:rPr>
      <w:b/>
      <w:caps/>
    </w:rPr>
  </w:style>
  <w:style w:type="paragraph" w:styleId="Inhopg2">
    <w:name w:val="toc 2"/>
    <w:basedOn w:val="Standaard"/>
    <w:next w:val="Standaard"/>
    <w:autoRedefine/>
    <w:semiHidden/>
    <w:rsid w:val="00997648"/>
    <w:pPr>
      <w:ind w:left="200"/>
    </w:pPr>
    <w:rPr>
      <w:smallCaps/>
    </w:rPr>
  </w:style>
  <w:style w:type="paragraph" w:styleId="Inhopg3">
    <w:name w:val="toc 3"/>
    <w:basedOn w:val="Standaard"/>
    <w:next w:val="Standaard"/>
    <w:autoRedefine/>
    <w:semiHidden/>
    <w:rsid w:val="00997648"/>
    <w:pPr>
      <w:ind w:left="400"/>
    </w:pPr>
    <w:rPr>
      <w:i/>
    </w:rPr>
  </w:style>
  <w:style w:type="paragraph" w:styleId="Koptekst">
    <w:name w:val="header"/>
    <w:basedOn w:val="Standaard"/>
    <w:semiHidden/>
    <w:rsid w:val="00997648"/>
    <w:pPr>
      <w:tabs>
        <w:tab w:val="center" w:pos="4320"/>
        <w:tab w:val="right" w:pos="8640"/>
      </w:tabs>
    </w:pPr>
  </w:style>
  <w:style w:type="paragraph" w:styleId="Voettekst">
    <w:name w:val="footer"/>
    <w:basedOn w:val="Standaard"/>
    <w:semiHidden/>
    <w:rsid w:val="00997648"/>
    <w:pPr>
      <w:tabs>
        <w:tab w:val="center" w:pos="4320"/>
        <w:tab w:val="right" w:pos="8640"/>
      </w:tabs>
    </w:pPr>
  </w:style>
  <w:style w:type="paragraph" w:styleId="Plattetekst">
    <w:name w:val="Body Text"/>
    <w:basedOn w:val="Standaard"/>
    <w:semiHidden/>
    <w:rsid w:val="00997648"/>
    <w:rPr>
      <w:b/>
      <w:bCs/>
    </w:rPr>
  </w:style>
  <w:style w:type="paragraph" w:styleId="Plattetekstinspringen">
    <w:name w:val="Body Text Indent"/>
    <w:basedOn w:val="Standaard"/>
    <w:semiHidden/>
    <w:rsid w:val="00997648"/>
    <w:pPr>
      <w:ind w:left="360"/>
    </w:pPr>
  </w:style>
  <w:style w:type="paragraph" w:styleId="Plattetekstinspringen2">
    <w:name w:val="Body Text Indent 2"/>
    <w:basedOn w:val="Standaard"/>
    <w:semiHidden/>
    <w:rsid w:val="00997648"/>
    <w:pPr>
      <w:ind w:left="708"/>
    </w:pPr>
  </w:style>
  <w:style w:type="character" w:styleId="Paginanummer">
    <w:name w:val="page number"/>
    <w:basedOn w:val="Standaardalinea-lettertype"/>
    <w:semiHidden/>
    <w:rsid w:val="00997648"/>
  </w:style>
  <w:style w:type="paragraph" w:styleId="Inhopg4">
    <w:name w:val="toc 4"/>
    <w:basedOn w:val="Standaard"/>
    <w:next w:val="Standaard"/>
    <w:autoRedefine/>
    <w:semiHidden/>
    <w:rsid w:val="00997648"/>
    <w:pPr>
      <w:ind w:left="600"/>
    </w:pPr>
  </w:style>
  <w:style w:type="paragraph" w:styleId="Inhopg5">
    <w:name w:val="toc 5"/>
    <w:basedOn w:val="Standaard"/>
    <w:next w:val="Standaard"/>
    <w:autoRedefine/>
    <w:semiHidden/>
    <w:rsid w:val="00997648"/>
    <w:pPr>
      <w:ind w:left="800"/>
    </w:pPr>
  </w:style>
  <w:style w:type="paragraph" w:styleId="Inhopg6">
    <w:name w:val="toc 6"/>
    <w:basedOn w:val="Standaard"/>
    <w:next w:val="Standaard"/>
    <w:autoRedefine/>
    <w:semiHidden/>
    <w:rsid w:val="00997648"/>
    <w:pPr>
      <w:ind w:left="1000"/>
    </w:pPr>
  </w:style>
  <w:style w:type="paragraph" w:styleId="Inhopg7">
    <w:name w:val="toc 7"/>
    <w:basedOn w:val="Standaard"/>
    <w:next w:val="Standaard"/>
    <w:autoRedefine/>
    <w:semiHidden/>
    <w:rsid w:val="00997648"/>
    <w:pPr>
      <w:ind w:left="1200"/>
    </w:pPr>
  </w:style>
  <w:style w:type="paragraph" w:styleId="Inhopg8">
    <w:name w:val="toc 8"/>
    <w:basedOn w:val="Standaard"/>
    <w:next w:val="Standaard"/>
    <w:autoRedefine/>
    <w:semiHidden/>
    <w:rsid w:val="00997648"/>
    <w:pPr>
      <w:ind w:left="1400"/>
    </w:pPr>
  </w:style>
  <w:style w:type="paragraph" w:styleId="Inhopg9">
    <w:name w:val="toc 9"/>
    <w:basedOn w:val="Standaard"/>
    <w:next w:val="Standaard"/>
    <w:autoRedefine/>
    <w:semiHidden/>
    <w:rsid w:val="00997648"/>
    <w:pPr>
      <w:ind w:left="1600"/>
    </w:pPr>
  </w:style>
  <w:style w:type="paragraph" w:styleId="Titel">
    <w:name w:val="Title"/>
    <w:basedOn w:val="Standaard"/>
    <w:qFormat/>
    <w:rsid w:val="00997648"/>
    <w:pPr>
      <w:jc w:val="center"/>
    </w:pPr>
    <w:rPr>
      <w:rFonts w:ascii="Arial" w:hAnsi="Arial" w:cs="Times New Roman"/>
      <w:b/>
      <w:i/>
      <w:color w:val="auto"/>
      <w:sz w:val="28"/>
      <w:lang w:eastAsia="en-US"/>
    </w:rPr>
  </w:style>
  <w:style w:type="paragraph" w:customStyle="1" w:styleId="Default">
    <w:name w:val="Default"/>
    <w:rsid w:val="00997648"/>
    <w:pPr>
      <w:autoSpaceDE w:val="0"/>
      <w:autoSpaceDN w:val="0"/>
      <w:adjustRightInd w:val="0"/>
    </w:pPr>
    <w:rPr>
      <w:rFonts w:ascii="Verdana" w:hAnsi="Verdana" w:cs="Verdana"/>
      <w:color w:val="000000"/>
      <w:sz w:val="24"/>
      <w:szCs w:val="24"/>
      <w:lang w:eastAsia="nl-NL"/>
    </w:rPr>
  </w:style>
  <w:style w:type="character" w:styleId="Hyperlink">
    <w:name w:val="Hyperlink"/>
    <w:basedOn w:val="Standaardalinea-lettertype"/>
    <w:semiHidden/>
    <w:rsid w:val="00997648"/>
    <w:rPr>
      <w:color w:val="0000FF"/>
      <w:u w:val="single"/>
    </w:rPr>
  </w:style>
  <w:style w:type="paragraph" w:styleId="Lijstalinea">
    <w:name w:val="List Paragraph"/>
    <w:basedOn w:val="Standaard"/>
    <w:uiPriority w:val="34"/>
    <w:qFormat/>
    <w:rsid w:val="00E82CD7"/>
    <w:pPr>
      <w:spacing w:after="200" w:line="276" w:lineRule="auto"/>
      <w:ind w:left="720"/>
      <w:contextualSpacing/>
    </w:pPr>
    <w:rPr>
      <w:rFonts w:asciiTheme="minorHAnsi" w:eastAsiaTheme="minorEastAsia" w:hAnsiTheme="minorHAnsi" w:cstheme="minorBidi"/>
      <w:color w:val="auto"/>
      <w:sz w:val="22"/>
      <w:szCs w:val="22"/>
    </w:rPr>
  </w:style>
  <w:style w:type="paragraph" w:styleId="Ballontekst">
    <w:name w:val="Balloon Text"/>
    <w:basedOn w:val="Standaard"/>
    <w:link w:val="BallontekstChar"/>
    <w:uiPriority w:val="99"/>
    <w:semiHidden/>
    <w:unhideWhenUsed/>
    <w:rsid w:val="00E4286C"/>
    <w:rPr>
      <w:rFonts w:cs="Tahoma"/>
      <w:sz w:val="16"/>
      <w:szCs w:val="16"/>
    </w:rPr>
  </w:style>
  <w:style w:type="character" w:customStyle="1" w:styleId="BallontekstChar">
    <w:name w:val="Ballontekst Char"/>
    <w:basedOn w:val="Standaardalinea-lettertype"/>
    <w:link w:val="Ballontekst"/>
    <w:uiPriority w:val="99"/>
    <w:semiHidden/>
    <w:rsid w:val="00E4286C"/>
    <w:rPr>
      <w:rFonts w:ascii="Tahoma" w:hAnsi="Tahoma" w:cs="Tahoma"/>
      <w:color w:val="000000"/>
      <w:sz w:val="16"/>
      <w:szCs w:val="16"/>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ne\Application%20Data\Microsoft\Templates\UltBlanco.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4A288-C5CA-41CF-BACC-E2537E796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UltBlanco.dot</Template>
  <TotalTime>0</TotalTime>
  <Pages>4</Pages>
  <Words>1336</Words>
  <Characters>7348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VERON</vt:lpstr>
    </vt:vector>
  </TitlesOfParts>
  <Company>Hewlett-Packard Company</Company>
  <LinksUpToDate>false</LinksUpToDate>
  <CharactersWithSpaces>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VERON</dc:title>
  <dc:creator>Martin Cohn, PE2MGA</dc:creator>
  <cp:lastModifiedBy>Willy</cp:lastModifiedBy>
  <cp:revision>2</cp:revision>
  <cp:lastPrinted>2005-01-26T09:17:00Z</cp:lastPrinted>
  <dcterms:created xsi:type="dcterms:W3CDTF">2017-01-23T12:15:00Z</dcterms:created>
  <dcterms:modified xsi:type="dcterms:W3CDTF">2017-01-23T12:15:00Z</dcterms:modified>
</cp:coreProperties>
</file>