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r w:rsidR="00EA1112">
        <w:rPr>
          <w:rFonts w:ascii="Verdana" w:hAnsi="Verdana"/>
          <w:b/>
          <w:sz w:val="28"/>
        </w:rPr>
        <w:t xml:space="preserve"> VERON/VRZA Afd. Twente</w:t>
      </w:r>
      <w:r w:rsidR="00FD3176">
        <w:rPr>
          <w:rFonts w:ascii="Verdana" w:hAnsi="Verdana"/>
          <w:b/>
          <w:sz w:val="28"/>
        </w:rPr>
        <w:t>.</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286C45">
        <w:rPr>
          <w:rFonts w:ascii="Verdana" w:hAnsi="Verdana"/>
        </w:rPr>
        <w:t>atum:       Maandag 16 februari 2015</w:t>
      </w:r>
      <w:r w:rsidR="00FD3176">
        <w:rPr>
          <w:rFonts w:ascii="Verdana" w:hAnsi="Verdana"/>
        </w:rPr>
        <w:t>.</w:t>
      </w:r>
    </w:p>
    <w:p w:rsidR="0079025A" w:rsidRPr="0079025A" w:rsidRDefault="0079025A" w:rsidP="0079025A">
      <w:pPr>
        <w:rPr>
          <w:rFonts w:ascii="Verdana" w:hAnsi="Verdana"/>
        </w:rPr>
      </w:pPr>
      <w:r w:rsidRPr="0079025A">
        <w:rPr>
          <w:rFonts w:ascii="Verdana" w:hAnsi="Verdana"/>
        </w:rPr>
        <w:t>Locatie:      ’t Hamnus</w:t>
      </w:r>
      <w:r w:rsidR="00FD3176">
        <w:rPr>
          <w:rFonts w:ascii="Verdana" w:hAnsi="Verdana"/>
        </w:rPr>
        <w:t>.</w:t>
      </w:r>
    </w:p>
    <w:p w:rsidR="00087D78" w:rsidRDefault="00557240" w:rsidP="0079025A">
      <w:pPr>
        <w:rPr>
          <w:rFonts w:ascii="Verdana" w:hAnsi="Verdana"/>
        </w:rPr>
      </w:pPr>
      <w:r w:rsidRPr="00166895">
        <w:rPr>
          <w:rFonts w:ascii="Verdana" w:hAnsi="Verdana"/>
        </w:rPr>
        <w:t xml:space="preserve">Aanwezig:   </w:t>
      </w:r>
      <w:r w:rsidR="00166895" w:rsidRPr="006A5D37">
        <w:rPr>
          <w:rFonts w:ascii="Verdana" w:hAnsi="Verdana"/>
        </w:rPr>
        <w:t>Frans/PA4FH</w:t>
      </w:r>
      <w:r w:rsidR="006F3AFC">
        <w:rPr>
          <w:rFonts w:ascii="Verdana" w:hAnsi="Verdana"/>
        </w:rPr>
        <w:t>,</w:t>
      </w:r>
      <w:r w:rsidR="009E1363">
        <w:rPr>
          <w:rFonts w:ascii="Verdana" w:hAnsi="Verdana"/>
        </w:rPr>
        <w:t xml:space="preserve"> </w:t>
      </w:r>
      <w:r w:rsidR="006026F2">
        <w:rPr>
          <w:rFonts w:ascii="Verdana" w:hAnsi="Verdana"/>
        </w:rPr>
        <w:t>Erik/PA0ESH</w:t>
      </w:r>
      <w:r w:rsidR="00286C45">
        <w:rPr>
          <w:rFonts w:ascii="Verdana" w:hAnsi="Verdana"/>
        </w:rPr>
        <w:t xml:space="preserve">, </w:t>
      </w:r>
      <w:r w:rsidR="00463437" w:rsidRPr="00EA1112">
        <w:rPr>
          <w:rFonts w:ascii="Verdana" w:hAnsi="Verdana"/>
        </w:rPr>
        <w:t>Gerard/PA1TX</w:t>
      </w:r>
      <w:r w:rsidR="00EA1112">
        <w:rPr>
          <w:rFonts w:ascii="Verdana" w:hAnsi="Verdana"/>
        </w:rPr>
        <w:t>,</w:t>
      </w:r>
      <w:r w:rsidR="00286C45">
        <w:rPr>
          <w:rFonts w:ascii="Verdana" w:hAnsi="Verdana"/>
        </w:rPr>
        <w:t xml:space="preserve"> Arnold/PA1AK, </w:t>
      </w:r>
      <w:r w:rsidR="006026F2">
        <w:rPr>
          <w:rFonts w:ascii="Verdana" w:hAnsi="Verdana"/>
        </w:rPr>
        <w:t>Frank/PC2D</w:t>
      </w:r>
      <w:r w:rsidR="00286C45">
        <w:rPr>
          <w:rFonts w:ascii="Verdana" w:hAnsi="Verdana"/>
        </w:rPr>
        <w:t xml:space="preserve">, </w:t>
      </w:r>
      <w:r w:rsidR="00895FA9">
        <w:rPr>
          <w:rFonts w:ascii="Verdana" w:hAnsi="Verdana"/>
        </w:rPr>
        <w:t>Willy/PB1WB</w:t>
      </w:r>
      <w:r w:rsidR="00286C45">
        <w:rPr>
          <w:rFonts w:ascii="Verdana" w:hAnsi="Verdana"/>
        </w:rPr>
        <w:t xml:space="preserve">, </w:t>
      </w:r>
      <w:r w:rsidR="002D75E7">
        <w:rPr>
          <w:rFonts w:ascii="Verdana" w:hAnsi="Verdana"/>
        </w:rPr>
        <w:t>Henk/PE2HHN</w:t>
      </w:r>
      <w:r w:rsidR="00286C45">
        <w:rPr>
          <w:rFonts w:ascii="Verdana" w:hAnsi="Verdana"/>
        </w:rPr>
        <w:t xml:space="preserve"> en Arjan/PA5AD.</w:t>
      </w:r>
    </w:p>
    <w:p w:rsidR="00286C45" w:rsidRDefault="00286C45" w:rsidP="0079025A">
      <w:pPr>
        <w:rPr>
          <w:rFonts w:ascii="Verdana" w:hAnsi="Verdana"/>
        </w:rPr>
      </w:pPr>
      <w:r>
        <w:rPr>
          <w:rFonts w:ascii="Verdana" w:hAnsi="Verdana"/>
        </w:rPr>
        <w:t>Afwezig met kennisgeving: Jef/PA3AEZ.</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r w:rsidR="00FD3176">
        <w:rPr>
          <w:rFonts w:ascii="Verdana" w:hAnsi="Verdana"/>
        </w:rPr>
        <w:t>.</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A5D37" w:rsidRPr="009E1363" w:rsidRDefault="00286C45" w:rsidP="0079025A">
      <w:pPr>
        <w:autoSpaceDE w:val="0"/>
        <w:autoSpaceDN w:val="0"/>
        <w:adjustRightInd w:val="0"/>
      </w:pPr>
      <w:r>
        <w:rPr>
          <w:rFonts w:ascii="Verdana" w:hAnsi="Verdana"/>
        </w:rPr>
        <w:t>Erik opent om 20.00</w:t>
      </w:r>
      <w:r w:rsidR="00166895">
        <w:rPr>
          <w:rFonts w:ascii="Verdana" w:hAnsi="Verdana"/>
        </w:rPr>
        <w:t xml:space="preserve"> uur</w:t>
      </w:r>
      <w:r w:rsidR="005A42E3">
        <w:rPr>
          <w:rFonts w:ascii="Verdana" w:hAnsi="Verdana"/>
        </w:rPr>
        <w:t xml:space="preserve"> </w:t>
      </w:r>
      <w:r w:rsidR="0079025A" w:rsidRPr="0079025A">
        <w:rPr>
          <w:rFonts w:ascii="Verdana" w:hAnsi="Verdana"/>
        </w:rPr>
        <w:t xml:space="preserve">de vergadering </w:t>
      </w:r>
      <w:r w:rsidR="003A3B27">
        <w:rPr>
          <w:rFonts w:ascii="Verdana" w:hAnsi="Verdana"/>
        </w:rPr>
        <w:t>en heet iedereen van harte welkom</w:t>
      </w:r>
      <w:r>
        <w:rPr>
          <w:rFonts w:ascii="Verdana" w:hAnsi="Verdana"/>
        </w:rPr>
        <w:t xml:space="preserve"> en geeft het woord aan Henk die deze avond de voorzitter is.</w:t>
      </w:r>
    </w:p>
    <w:p w:rsidR="00BD1E7D" w:rsidRPr="00BD1E7D" w:rsidRDefault="00CB7850" w:rsidP="00BD1E7D">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6026F2">
      <w:pPr>
        <w:autoSpaceDE w:val="0"/>
        <w:autoSpaceDN w:val="0"/>
        <w:adjustRightInd w:val="0"/>
        <w:rPr>
          <w:rFonts w:ascii="Verdana" w:hAnsi="Verdana"/>
        </w:rPr>
      </w:pPr>
      <w:r>
        <w:rPr>
          <w:rFonts w:ascii="Verdana" w:hAnsi="Verdana"/>
        </w:rPr>
        <w:t>Worden goedgekeurd</w:t>
      </w:r>
      <w:r w:rsidR="00536BCD">
        <w:rPr>
          <w:rFonts w:ascii="Verdana" w:hAnsi="Verdana"/>
        </w:rPr>
        <w:t>,</w:t>
      </w:r>
      <w:r>
        <w:rPr>
          <w:rFonts w:ascii="Verdana" w:hAnsi="Verdana"/>
        </w:rPr>
        <w:t xml:space="preserve"> de notulist wordt bedankt.</w:t>
      </w:r>
    </w:p>
    <w:p w:rsidR="00B16287" w:rsidRDefault="00B16287">
      <w:pPr>
        <w:autoSpaceDE w:val="0"/>
        <w:autoSpaceDN w:val="0"/>
        <w:adjustRightInd w:val="0"/>
        <w:rPr>
          <w:rFonts w:ascii="Verdana" w:hAnsi="Verdana"/>
        </w:rPr>
      </w:pPr>
    </w:p>
    <w:p w:rsidR="00FB7CE6" w:rsidRDefault="006026F2">
      <w:pPr>
        <w:autoSpaceDE w:val="0"/>
        <w:autoSpaceDN w:val="0"/>
        <w:adjustRightInd w:val="0"/>
        <w:rPr>
          <w:rFonts w:ascii="Verdana" w:hAnsi="Verdana"/>
          <w:b/>
        </w:rPr>
      </w:pPr>
      <w:r>
        <w:rPr>
          <w:rFonts w:ascii="Verdana" w:hAnsi="Verdana"/>
          <w:b/>
        </w:rPr>
        <w:t>3</w:t>
      </w:r>
      <w:r w:rsidR="00FB7CE6">
        <w:rPr>
          <w:rFonts w:ascii="Verdana" w:hAnsi="Verdana"/>
          <w:b/>
        </w:rPr>
        <w:t>. Vaststelling agenda.</w:t>
      </w:r>
    </w:p>
    <w:p w:rsidR="00932A06" w:rsidRDefault="00286C45">
      <w:pPr>
        <w:autoSpaceDE w:val="0"/>
        <w:autoSpaceDN w:val="0"/>
        <w:adjustRightInd w:val="0"/>
        <w:rPr>
          <w:rFonts w:ascii="Verdana" w:hAnsi="Verdana"/>
        </w:rPr>
      </w:pPr>
      <w:r>
        <w:rPr>
          <w:rFonts w:ascii="Verdana" w:hAnsi="Verdana"/>
        </w:rPr>
        <w:t>Toegevoegd worden,</w:t>
      </w:r>
    </w:p>
    <w:p w:rsidR="00286C45" w:rsidRDefault="00286C45">
      <w:pPr>
        <w:autoSpaceDE w:val="0"/>
        <w:autoSpaceDN w:val="0"/>
        <w:adjustRightInd w:val="0"/>
        <w:rPr>
          <w:rFonts w:ascii="Verdana" w:hAnsi="Verdana"/>
        </w:rPr>
      </w:pPr>
      <w:r>
        <w:rPr>
          <w:rFonts w:ascii="Verdana" w:hAnsi="Verdana"/>
        </w:rPr>
        <w:t>8A. Gezamenlijk jaarverslag.</w:t>
      </w:r>
    </w:p>
    <w:p w:rsidR="00286C45" w:rsidRDefault="00286C45">
      <w:pPr>
        <w:autoSpaceDE w:val="0"/>
        <w:autoSpaceDN w:val="0"/>
        <w:adjustRightInd w:val="0"/>
        <w:rPr>
          <w:rFonts w:ascii="Verdana" w:hAnsi="Verdana"/>
        </w:rPr>
      </w:pPr>
      <w:r>
        <w:rPr>
          <w:rFonts w:ascii="Verdana" w:hAnsi="Verdana"/>
        </w:rPr>
        <w:t>8B. Wordt niet genotuleerd.</w:t>
      </w:r>
    </w:p>
    <w:p w:rsidR="00286C45" w:rsidRDefault="00286C45">
      <w:pPr>
        <w:autoSpaceDE w:val="0"/>
        <w:autoSpaceDN w:val="0"/>
        <w:adjustRightInd w:val="0"/>
        <w:rPr>
          <w:rFonts w:ascii="Verdana" w:hAnsi="Verdana"/>
        </w:rPr>
      </w:pPr>
      <w:r>
        <w:rPr>
          <w:rFonts w:ascii="Verdana" w:hAnsi="Verdana"/>
        </w:rPr>
        <w:t>8C. Huisvesting algemeen.</w:t>
      </w:r>
    </w:p>
    <w:p w:rsidR="00895FA9" w:rsidRPr="00895FA9" w:rsidRDefault="00895FA9">
      <w:pPr>
        <w:autoSpaceDE w:val="0"/>
        <w:autoSpaceDN w:val="0"/>
        <w:adjustRightInd w:val="0"/>
        <w:rPr>
          <w:rFonts w:ascii="Verdana" w:hAnsi="Verdana"/>
        </w:rPr>
      </w:pPr>
    </w:p>
    <w:p w:rsidR="00B07E8E" w:rsidRPr="00C202D8" w:rsidRDefault="006026F2">
      <w:pPr>
        <w:autoSpaceDE w:val="0"/>
        <w:autoSpaceDN w:val="0"/>
        <w:adjustRightInd w:val="0"/>
        <w:rPr>
          <w:rFonts w:ascii="Verdana" w:hAnsi="Verdana"/>
          <w:b/>
        </w:rPr>
      </w:pPr>
      <w:r>
        <w:rPr>
          <w:rFonts w:ascii="Verdana" w:hAnsi="Verdana"/>
          <w:b/>
        </w:rPr>
        <w:t>4. Actiepunten</w:t>
      </w:r>
      <w:r w:rsidR="00FB7CE6">
        <w:rPr>
          <w:rFonts w:ascii="Verdana" w:hAnsi="Verdana"/>
          <w:b/>
        </w:rPr>
        <w:t>.</w:t>
      </w:r>
    </w:p>
    <w:p w:rsidR="00502E9B" w:rsidRDefault="00B637AD" w:rsidP="00DC53D5">
      <w:pPr>
        <w:autoSpaceDE w:val="0"/>
        <w:autoSpaceDN w:val="0"/>
        <w:adjustRightInd w:val="0"/>
        <w:rPr>
          <w:rFonts w:ascii="Verdana" w:hAnsi="Verdana"/>
        </w:rPr>
      </w:pPr>
      <w:r>
        <w:rPr>
          <w:rFonts w:ascii="Verdana" w:hAnsi="Verdana"/>
        </w:rPr>
        <w:t>Deze VRZA/VERON vergadering heeft zijn eigen actiepunten.</w:t>
      </w:r>
    </w:p>
    <w:p w:rsidR="00895FA9" w:rsidRDefault="002D75E7" w:rsidP="00FD3176">
      <w:pPr>
        <w:rPr>
          <w:rFonts w:ascii="Verdana" w:hAnsi="Verdana"/>
        </w:rPr>
      </w:pPr>
      <w:r>
        <w:rPr>
          <w:rFonts w:ascii="Verdana" w:hAnsi="Verdana"/>
        </w:rPr>
        <w:t>Hamnus.</w:t>
      </w:r>
    </w:p>
    <w:p w:rsidR="002D75E7" w:rsidRDefault="002D75E7" w:rsidP="00FD3176">
      <w:pPr>
        <w:rPr>
          <w:rFonts w:ascii="Verdana" w:hAnsi="Verdana"/>
        </w:rPr>
      </w:pPr>
      <w:r>
        <w:rPr>
          <w:rFonts w:ascii="Verdana" w:hAnsi="Verdana"/>
        </w:rPr>
        <w:t>Meetplaats.</w:t>
      </w:r>
    </w:p>
    <w:p w:rsidR="002D75E7" w:rsidRDefault="002D75E7" w:rsidP="00FD3176">
      <w:pPr>
        <w:rPr>
          <w:rFonts w:ascii="Verdana" w:hAnsi="Verdana"/>
        </w:rPr>
      </w:pPr>
      <w:r>
        <w:rPr>
          <w:rFonts w:ascii="Verdana" w:hAnsi="Verdana"/>
        </w:rPr>
        <w:t>Cursus.</w:t>
      </w:r>
    </w:p>
    <w:p w:rsidR="002D75E7" w:rsidRDefault="002D75E7" w:rsidP="00FD3176">
      <w:pPr>
        <w:rPr>
          <w:rFonts w:ascii="Verdana" w:hAnsi="Verdana"/>
        </w:rPr>
      </w:pPr>
      <w:r>
        <w:rPr>
          <w:rFonts w:ascii="Verdana" w:hAnsi="Verdana"/>
        </w:rPr>
        <w:t>Website.</w:t>
      </w:r>
    </w:p>
    <w:p w:rsidR="002D75E7" w:rsidRDefault="002D75E7" w:rsidP="00FD3176">
      <w:pPr>
        <w:rPr>
          <w:rFonts w:ascii="Verdana" w:hAnsi="Verdana"/>
        </w:rPr>
      </w:pPr>
      <w:r>
        <w:rPr>
          <w:rFonts w:ascii="Verdana" w:hAnsi="Verdana"/>
          <w:b/>
        </w:rPr>
        <w:t xml:space="preserve">Hamnus. </w:t>
      </w:r>
      <w:r w:rsidR="00286C45">
        <w:rPr>
          <w:rFonts w:ascii="Verdana" w:hAnsi="Verdana"/>
        </w:rPr>
        <w:t>De benedenverdieping wordt ontruimd. Dit kan wel een half tot 1 jaar duren. Wat dit voor ons inhoudt is nog niet bekend</w:t>
      </w:r>
      <w:r w:rsidR="000519B9">
        <w:rPr>
          <w:rFonts w:ascii="Verdana" w:hAnsi="Verdana"/>
        </w:rPr>
        <w:t>.</w:t>
      </w:r>
    </w:p>
    <w:p w:rsidR="000519B9" w:rsidRPr="002D75E7" w:rsidRDefault="000519B9" w:rsidP="00FD3176">
      <w:pPr>
        <w:rPr>
          <w:rFonts w:ascii="Verdana" w:hAnsi="Verdana"/>
        </w:rPr>
      </w:pPr>
      <w:r>
        <w:rPr>
          <w:rFonts w:ascii="Verdana" w:hAnsi="Verdana"/>
        </w:rPr>
        <w:t>De grote schoonmaak binnen doen we in juli 2015.</w:t>
      </w:r>
    </w:p>
    <w:p w:rsidR="002D75E7" w:rsidRDefault="002D75E7" w:rsidP="00FD3176">
      <w:pPr>
        <w:rPr>
          <w:rFonts w:ascii="Verdana" w:hAnsi="Verdana"/>
        </w:rPr>
      </w:pPr>
      <w:r>
        <w:rPr>
          <w:rFonts w:ascii="Verdana" w:hAnsi="Verdana"/>
          <w:b/>
        </w:rPr>
        <w:t xml:space="preserve">Meetplaats. </w:t>
      </w:r>
      <w:r w:rsidR="000519B9">
        <w:rPr>
          <w:rFonts w:ascii="Verdana" w:hAnsi="Verdana"/>
        </w:rPr>
        <w:t>Henk, een extra tafel bijplaatsen. Frans, de heren van de meetplaats willen dit liever niet omdat het dan wel te rommelig zou kunnen worden.</w:t>
      </w:r>
    </w:p>
    <w:p w:rsidR="000519B9" w:rsidRDefault="000519B9" w:rsidP="00FD3176">
      <w:pPr>
        <w:rPr>
          <w:rFonts w:ascii="Verdana" w:hAnsi="Verdana"/>
        </w:rPr>
      </w:pPr>
      <w:r>
        <w:rPr>
          <w:rFonts w:ascii="Verdana" w:hAnsi="Verdana"/>
        </w:rPr>
        <w:t>Opstelling afdelingstation wordt verplaatst. Omdat er bijna geen gebruik van dit station wordt gemaakt zal voor HF de gap antenne worden gebruikt en voor 2 mtr en 70 cm komt er een rondstraler. De koppeling vanuit de contestruimte komt te vervallen. De nieuwe inrichting van de meetplaats doen we een keer door de week.</w:t>
      </w:r>
    </w:p>
    <w:p w:rsidR="002D75E7" w:rsidRDefault="002D75E7" w:rsidP="00FD3176">
      <w:pPr>
        <w:rPr>
          <w:rFonts w:ascii="Verdana" w:hAnsi="Verdana"/>
        </w:rPr>
      </w:pPr>
      <w:r>
        <w:rPr>
          <w:rFonts w:ascii="Verdana" w:hAnsi="Verdana"/>
          <w:b/>
        </w:rPr>
        <w:t xml:space="preserve">Cursus. </w:t>
      </w:r>
      <w:r w:rsidR="000519B9">
        <w:rPr>
          <w:rFonts w:ascii="Verdana" w:hAnsi="Verdana"/>
        </w:rPr>
        <w:t xml:space="preserve">We moeten nu actie ondernemen om nieuwe cursisten te gaan werven. We gaan dit doen via de website, facebook, twenteronde en bij scoutinggroepen. Ook zal gebruik worden gemaakt via de lokale media. </w:t>
      </w:r>
    </w:p>
    <w:p w:rsidR="002D75E7" w:rsidRDefault="00200C3D" w:rsidP="00FD3176">
      <w:pPr>
        <w:rPr>
          <w:rFonts w:ascii="Verdana" w:hAnsi="Verdana"/>
        </w:rPr>
      </w:pPr>
      <w:r>
        <w:rPr>
          <w:rFonts w:ascii="Verdana" w:hAnsi="Verdana"/>
          <w:b/>
        </w:rPr>
        <w:t>Website.</w:t>
      </w:r>
      <w:r>
        <w:rPr>
          <w:rFonts w:ascii="Verdana" w:hAnsi="Verdana"/>
        </w:rPr>
        <w:t xml:space="preserve"> Loopt goed.</w:t>
      </w:r>
    </w:p>
    <w:p w:rsidR="00200C3D" w:rsidRPr="00200C3D" w:rsidRDefault="00200C3D" w:rsidP="00FD3176">
      <w:pPr>
        <w:rPr>
          <w:rFonts w:ascii="Verdana" w:hAnsi="Verdana"/>
        </w:rPr>
      </w:pPr>
    </w:p>
    <w:p w:rsidR="006026F2" w:rsidRDefault="006026F2" w:rsidP="00200C3D">
      <w:pPr>
        <w:rPr>
          <w:rFonts w:ascii="Verdana" w:hAnsi="Verdana"/>
          <w:b/>
        </w:rPr>
      </w:pPr>
      <w:r>
        <w:rPr>
          <w:rFonts w:ascii="Verdana" w:hAnsi="Verdana"/>
          <w:b/>
        </w:rPr>
        <w:t>5</w:t>
      </w:r>
      <w:r w:rsidR="00367C62">
        <w:rPr>
          <w:rFonts w:ascii="Verdana" w:hAnsi="Verdana"/>
          <w:b/>
        </w:rPr>
        <w:t xml:space="preserve">. </w:t>
      </w:r>
      <w:r w:rsidR="00200C3D">
        <w:rPr>
          <w:rFonts w:ascii="Verdana" w:hAnsi="Verdana"/>
          <w:b/>
        </w:rPr>
        <w:t>Meetplaats.</w:t>
      </w:r>
    </w:p>
    <w:p w:rsidR="00200C3D" w:rsidRPr="00200C3D" w:rsidRDefault="00200C3D" w:rsidP="00200C3D">
      <w:pPr>
        <w:rPr>
          <w:rFonts w:ascii="Verdana" w:hAnsi="Verdana"/>
        </w:rPr>
      </w:pPr>
      <w:r>
        <w:rPr>
          <w:rFonts w:ascii="Verdana" w:hAnsi="Verdana"/>
        </w:rPr>
        <w:t>Is in de actiepunten behandeld.</w:t>
      </w:r>
    </w:p>
    <w:p w:rsidR="00C202D8" w:rsidRDefault="00C202D8" w:rsidP="0079025A">
      <w:pPr>
        <w:rPr>
          <w:rFonts w:ascii="Verdana" w:hAnsi="Verdana"/>
        </w:rPr>
      </w:pPr>
    </w:p>
    <w:p w:rsidR="00200C3D" w:rsidRDefault="00367C62" w:rsidP="00200C3D">
      <w:pPr>
        <w:autoSpaceDE w:val="0"/>
        <w:autoSpaceDN w:val="0"/>
        <w:adjustRightInd w:val="0"/>
        <w:rPr>
          <w:rFonts w:ascii="Verdana" w:hAnsi="Verdana"/>
          <w:b/>
        </w:rPr>
      </w:pPr>
      <w:r>
        <w:rPr>
          <w:rFonts w:ascii="Verdana" w:hAnsi="Verdana"/>
          <w:b/>
        </w:rPr>
        <w:t xml:space="preserve">6. Bouwprojecten </w:t>
      </w:r>
      <w:r w:rsidR="00200C3D">
        <w:rPr>
          <w:rFonts w:ascii="Verdana" w:hAnsi="Verdana"/>
          <w:b/>
        </w:rPr>
        <w:t>2015.</w:t>
      </w:r>
    </w:p>
    <w:p w:rsidR="00200C3D" w:rsidRDefault="00200C3D" w:rsidP="00200C3D">
      <w:pPr>
        <w:autoSpaceDE w:val="0"/>
        <w:autoSpaceDN w:val="0"/>
        <w:adjustRightInd w:val="0"/>
        <w:rPr>
          <w:rFonts w:ascii="Verdana" w:hAnsi="Verdana"/>
        </w:rPr>
      </w:pPr>
      <w:r>
        <w:rPr>
          <w:rFonts w:ascii="Verdana" w:hAnsi="Verdana"/>
        </w:rPr>
        <w:t>Frans zou met Mark (DK4DDS) overleggen voor een 10 watt eindtrap. Dit is nog niet gebeurd. We gaan Mark vragen om hiervoor een pakketje samen te stellen.</w:t>
      </w:r>
    </w:p>
    <w:p w:rsidR="00200C3D" w:rsidRPr="00200C3D" w:rsidRDefault="00200C3D" w:rsidP="00200C3D">
      <w:pPr>
        <w:autoSpaceDE w:val="0"/>
        <w:autoSpaceDN w:val="0"/>
        <w:adjustRightInd w:val="0"/>
        <w:rPr>
          <w:rFonts w:ascii="Verdana" w:hAnsi="Verdana"/>
        </w:rPr>
      </w:pPr>
      <w:r>
        <w:rPr>
          <w:rFonts w:ascii="Verdana" w:hAnsi="Verdana"/>
        </w:rPr>
        <w:lastRenderedPageBreak/>
        <w:t>We gaan ons niet alleen op de Lima sdr focussen. Ook kijken naar andere projecten. Eventueel een verkorte 40 mtr dipool die met succes gebouwd is door Arnold/PD2C en Frank/PC2D.</w:t>
      </w:r>
    </w:p>
    <w:p w:rsidR="0094418C" w:rsidRPr="00367C62" w:rsidRDefault="0094418C" w:rsidP="0079025A">
      <w:pPr>
        <w:rPr>
          <w:rFonts w:ascii="Verdana" w:hAnsi="Verdana"/>
        </w:rPr>
      </w:pPr>
    </w:p>
    <w:p w:rsidR="006026F2" w:rsidRDefault="006026F2" w:rsidP="00200C3D">
      <w:pPr>
        <w:rPr>
          <w:rFonts w:ascii="Verdana" w:hAnsi="Verdana"/>
          <w:b/>
        </w:rPr>
      </w:pPr>
      <w:r>
        <w:rPr>
          <w:rFonts w:ascii="Verdana" w:hAnsi="Verdana"/>
          <w:b/>
        </w:rPr>
        <w:t xml:space="preserve">7. </w:t>
      </w:r>
      <w:r w:rsidR="00200C3D">
        <w:rPr>
          <w:rFonts w:ascii="Verdana" w:hAnsi="Verdana"/>
          <w:b/>
        </w:rPr>
        <w:t>Verzorgen afdelingsavonden.</w:t>
      </w:r>
    </w:p>
    <w:p w:rsidR="00200C3D" w:rsidRPr="00200C3D" w:rsidRDefault="00200C3D" w:rsidP="00200C3D">
      <w:pPr>
        <w:rPr>
          <w:rFonts w:ascii="Verdana" w:hAnsi="Verdana"/>
        </w:rPr>
      </w:pPr>
      <w:r>
        <w:rPr>
          <w:rFonts w:ascii="Verdana" w:hAnsi="Verdana"/>
        </w:rPr>
        <w:t>Arnold, we moeten hier echt snel mee bezig. Alleen februari is nog maar ingevuld met een lezing. Arnold, Frank en Henk gaan hier mee aan de slag.</w:t>
      </w:r>
    </w:p>
    <w:p w:rsidR="00105989" w:rsidRDefault="00105989" w:rsidP="001161CF">
      <w:pPr>
        <w:rPr>
          <w:rFonts w:ascii="Verdana" w:hAnsi="Verdana"/>
          <w:b/>
        </w:rPr>
      </w:pPr>
    </w:p>
    <w:p w:rsidR="006026F2" w:rsidRDefault="006026F2" w:rsidP="00200C3D">
      <w:pPr>
        <w:rPr>
          <w:rFonts w:ascii="Verdana" w:hAnsi="Verdana"/>
          <w:b/>
        </w:rPr>
      </w:pPr>
      <w:r>
        <w:rPr>
          <w:rFonts w:ascii="Verdana" w:hAnsi="Verdana"/>
          <w:b/>
        </w:rPr>
        <w:t xml:space="preserve">8. </w:t>
      </w:r>
      <w:r w:rsidR="00200C3D">
        <w:rPr>
          <w:rFonts w:ascii="Verdana" w:hAnsi="Verdana"/>
          <w:b/>
        </w:rPr>
        <w:t>Grote activiteiten 2015.</w:t>
      </w:r>
    </w:p>
    <w:p w:rsidR="00200C3D" w:rsidRDefault="004A2B3B" w:rsidP="00200C3D">
      <w:pPr>
        <w:rPr>
          <w:rFonts w:ascii="Verdana" w:hAnsi="Verdana"/>
        </w:rPr>
      </w:pPr>
      <w:r>
        <w:rPr>
          <w:rFonts w:ascii="Verdana" w:hAnsi="Verdana"/>
        </w:rPr>
        <w:t>Vrijwilligersavond, dit wordt door Frank en Arjan georganiseerd.</w:t>
      </w:r>
    </w:p>
    <w:p w:rsidR="004A2B3B" w:rsidRDefault="004A2B3B" w:rsidP="00200C3D">
      <w:pPr>
        <w:rPr>
          <w:rFonts w:ascii="Verdana" w:hAnsi="Verdana"/>
        </w:rPr>
      </w:pPr>
      <w:r>
        <w:rPr>
          <w:rFonts w:ascii="Verdana" w:hAnsi="Verdana"/>
        </w:rPr>
        <w:t>70 jaar VERON afd. Twente. Wordt aan gewerkt.</w:t>
      </w:r>
    </w:p>
    <w:p w:rsidR="004A2B3B" w:rsidRDefault="004A2B3B" w:rsidP="00200C3D">
      <w:pPr>
        <w:rPr>
          <w:rFonts w:ascii="Verdana" w:hAnsi="Verdana"/>
        </w:rPr>
      </w:pPr>
    </w:p>
    <w:p w:rsidR="004A2B3B" w:rsidRDefault="004A2B3B" w:rsidP="00200C3D">
      <w:pPr>
        <w:rPr>
          <w:rFonts w:ascii="Verdana" w:hAnsi="Verdana"/>
          <w:b/>
        </w:rPr>
      </w:pPr>
      <w:r>
        <w:rPr>
          <w:rFonts w:ascii="Verdana" w:hAnsi="Verdana"/>
          <w:b/>
        </w:rPr>
        <w:t>8A. Gezamenlijk jaarverslag.</w:t>
      </w:r>
    </w:p>
    <w:p w:rsidR="004A2B3B" w:rsidRDefault="004A2B3B" w:rsidP="00200C3D">
      <w:pPr>
        <w:rPr>
          <w:rFonts w:ascii="Verdana" w:hAnsi="Verdana"/>
        </w:rPr>
      </w:pPr>
      <w:r>
        <w:rPr>
          <w:rFonts w:ascii="Verdana" w:hAnsi="Verdana"/>
        </w:rPr>
        <w:t xml:space="preserve">Frans, het is niet mogelijk om dit te realiseren. Het jaarverslag is een </w:t>
      </w:r>
      <w:r w:rsidR="00697359">
        <w:rPr>
          <w:rFonts w:ascii="Verdana" w:hAnsi="Verdana"/>
        </w:rPr>
        <w:t>rapportage</w:t>
      </w:r>
      <w:r>
        <w:rPr>
          <w:rFonts w:ascii="Verdana" w:hAnsi="Verdana"/>
        </w:rPr>
        <w:t xml:space="preserve"> van de afdeling naar het hoofdbestuur en leden van de afdeling. Henk geeft aan dat toch wel de samenwerking met de VRZA vaker vermeld kan worden omdat hij dat wel mist in het VERON jaarverslag. Dit is onbewust gebeurd. We zullen hier volgend jaar meer aandacht aan schenken.</w:t>
      </w:r>
    </w:p>
    <w:p w:rsidR="004A2B3B" w:rsidRDefault="004A2B3B" w:rsidP="00200C3D">
      <w:pPr>
        <w:rPr>
          <w:rFonts w:ascii="Verdana" w:hAnsi="Verdana"/>
        </w:rPr>
      </w:pPr>
    </w:p>
    <w:p w:rsidR="004A2B3B" w:rsidRDefault="004A2B3B" w:rsidP="00200C3D">
      <w:pPr>
        <w:rPr>
          <w:rFonts w:ascii="Verdana" w:hAnsi="Verdana"/>
          <w:b/>
        </w:rPr>
      </w:pPr>
      <w:r>
        <w:rPr>
          <w:rFonts w:ascii="Verdana" w:hAnsi="Verdana"/>
          <w:b/>
        </w:rPr>
        <w:t>8B. Wordt niet genotuleerd.</w:t>
      </w:r>
    </w:p>
    <w:p w:rsidR="004A2B3B" w:rsidRDefault="004A2B3B" w:rsidP="00200C3D">
      <w:pPr>
        <w:rPr>
          <w:rFonts w:ascii="Verdana" w:hAnsi="Verdana"/>
          <w:b/>
        </w:rPr>
      </w:pPr>
    </w:p>
    <w:p w:rsidR="004A2B3B" w:rsidRDefault="004A2B3B" w:rsidP="00200C3D">
      <w:pPr>
        <w:rPr>
          <w:rFonts w:ascii="Verdana" w:hAnsi="Verdana"/>
          <w:b/>
        </w:rPr>
      </w:pPr>
      <w:r>
        <w:rPr>
          <w:rFonts w:ascii="Verdana" w:hAnsi="Verdana"/>
          <w:b/>
        </w:rPr>
        <w:t>8C. Huisvestiging algemeen.</w:t>
      </w:r>
    </w:p>
    <w:p w:rsidR="004A2B3B" w:rsidRPr="004A2B3B" w:rsidRDefault="004A2B3B" w:rsidP="00200C3D">
      <w:pPr>
        <w:rPr>
          <w:rFonts w:ascii="Verdana" w:hAnsi="Verdana"/>
        </w:rPr>
      </w:pPr>
      <w:r>
        <w:rPr>
          <w:rFonts w:ascii="Verdana" w:hAnsi="Verdana"/>
        </w:rPr>
        <w:t xml:space="preserve">Dit is al in de actiepunten behandeld. </w:t>
      </w:r>
    </w:p>
    <w:p w:rsidR="00777A1D" w:rsidRDefault="00777A1D" w:rsidP="0079025A">
      <w:pPr>
        <w:rPr>
          <w:rFonts w:ascii="Verdana" w:hAnsi="Verdana"/>
        </w:rPr>
      </w:pPr>
    </w:p>
    <w:p w:rsidR="004A2B3B" w:rsidRDefault="004A2B3B" w:rsidP="0079025A">
      <w:pPr>
        <w:rPr>
          <w:rFonts w:ascii="Verdana" w:hAnsi="Verdana"/>
          <w:b/>
        </w:rPr>
      </w:pPr>
      <w:r>
        <w:rPr>
          <w:rFonts w:ascii="Verdana" w:hAnsi="Verdana"/>
          <w:b/>
        </w:rPr>
        <w:t>9. Repeaters in Twente.</w:t>
      </w:r>
    </w:p>
    <w:p w:rsidR="004A2B3B" w:rsidRPr="004A2B3B" w:rsidRDefault="004A2B3B" w:rsidP="0079025A">
      <w:pPr>
        <w:rPr>
          <w:rFonts w:ascii="Verdana" w:hAnsi="Verdana"/>
        </w:rPr>
      </w:pPr>
      <w:r>
        <w:rPr>
          <w:rFonts w:ascii="Verdana" w:hAnsi="Verdana"/>
        </w:rPr>
        <w:t>Hier wordt druk aan gewerkt. Er zijn ook plannen voor een digitale repeater. Nadere info hierover volgt.</w:t>
      </w:r>
    </w:p>
    <w:p w:rsidR="004A2B3B" w:rsidRDefault="004A2B3B" w:rsidP="0079025A">
      <w:pPr>
        <w:rPr>
          <w:rFonts w:ascii="Verdana" w:hAnsi="Verdana"/>
        </w:rPr>
      </w:pPr>
    </w:p>
    <w:p w:rsidR="006026F2" w:rsidRDefault="004A2B3B" w:rsidP="0079025A">
      <w:pPr>
        <w:rPr>
          <w:rFonts w:ascii="Verdana" w:hAnsi="Verdana"/>
          <w:b/>
        </w:rPr>
      </w:pPr>
      <w:r>
        <w:rPr>
          <w:rFonts w:ascii="Verdana" w:hAnsi="Verdana"/>
          <w:b/>
        </w:rPr>
        <w:t>10</w:t>
      </w:r>
      <w:r w:rsidR="006026F2">
        <w:rPr>
          <w:rFonts w:ascii="Verdana" w:hAnsi="Verdana"/>
          <w:b/>
        </w:rPr>
        <w:t xml:space="preserve">. </w:t>
      </w:r>
      <w:r w:rsidR="00536BCD">
        <w:rPr>
          <w:rFonts w:ascii="Verdana" w:hAnsi="Verdana"/>
          <w:b/>
        </w:rPr>
        <w:t>Website en Facebook</w:t>
      </w:r>
      <w:r w:rsidR="006026F2">
        <w:rPr>
          <w:rFonts w:ascii="Verdana" w:hAnsi="Verdana"/>
          <w:b/>
        </w:rPr>
        <w:t>.</w:t>
      </w:r>
    </w:p>
    <w:p w:rsidR="004A2B3B" w:rsidRDefault="00105989" w:rsidP="0079025A">
      <w:pPr>
        <w:rPr>
          <w:rFonts w:ascii="Verdana" w:hAnsi="Verdana"/>
        </w:rPr>
      </w:pPr>
      <w:r>
        <w:rPr>
          <w:rFonts w:ascii="Verdana" w:hAnsi="Verdana"/>
        </w:rPr>
        <w:t>Gaat allemaal goed.</w:t>
      </w:r>
    </w:p>
    <w:p w:rsidR="00105989" w:rsidRDefault="00105989" w:rsidP="0079025A">
      <w:pPr>
        <w:rPr>
          <w:rFonts w:ascii="Verdana" w:hAnsi="Verdana"/>
        </w:rPr>
      </w:pPr>
    </w:p>
    <w:p w:rsidR="00105989" w:rsidRPr="00105989" w:rsidRDefault="00105989" w:rsidP="0079025A">
      <w:pPr>
        <w:rPr>
          <w:rFonts w:ascii="Verdana" w:hAnsi="Verdana"/>
          <w:b/>
        </w:rPr>
      </w:pPr>
      <w:r>
        <w:rPr>
          <w:rFonts w:ascii="Verdana" w:hAnsi="Verdana"/>
          <w:b/>
        </w:rPr>
        <w:t>11. Rondvraag.</w:t>
      </w:r>
    </w:p>
    <w:p w:rsidR="003C0EA9" w:rsidRDefault="00697359" w:rsidP="0079025A">
      <w:pPr>
        <w:rPr>
          <w:rFonts w:ascii="Verdana" w:hAnsi="Verdana"/>
        </w:rPr>
      </w:pPr>
      <w:r>
        <w:rPr>
          <w:rFonts w:ascii="Verdana" w:hAnsi="Verdana"/>
        </w:rPr>
        <w:t>Wordt geen gebruik van gemaakt.</w:t>
      </w:r>
    </w:p>
    <w:p w:rsidR="003C0EA9" w:rsidRPr="006026F2" w:rsidRDefault="003C0EA9" w:rsidP="0079025A">
      <w:pPr>
        <w:rPr>
          <w:rFonts w:ascii="Verdana" w:hAnsi="Verdana"/>
        </w:rPr>
      </w:pPr>
    </w:p>
    <w:p w:rsidR="00087D78" w:rsidRPr="00087D78" w:rsidRDefault="003C0EA9" w:rsidP="0079025A">
      <w:pPr>
        <w:rPr>
          <w:rFonts w:ascii="Verdana" w:hAnsi="Verdana"/>
          <w:b/>
        </w:rPr>
      </w:pPr>
      <w:r>
        <w:rPr>
          <w:rFonts w:ascii="Verdana" w:hAnsi="Verdana"/>
          <w:b/>
        </w:rPr>
        <w:t>12</w:t>
      </w:r>
      <w:r w:rsidR="00087D78">
        <w:rPr>
          <w:rFonts w:ascii="Verdana" w:hAnsi="Verdana"/>
          <w:b/>
        </w:rPr>
        <w:t>. Sluiting.</w:t>
      </w:r>
    </w:p>
    <w:p w:rsidR="00087D78" w:rsidRDefault="00697359" w:rsidP="0079025A">
      <w:pPr>
        <w:rPr>
          <w:rFonts w:ascii="Verdana" w:hAnsi="Verdana"/>
        </w:rPr>
      </w:pPr>
      <w:r>
        <w:rPr>
          <w:rFonts w:ascii="Verdana" w:hAnsi="Verdana"/>
        </w:rPr>
        <w:t>Henk sluit om 21.31</w:t>
      </w:r>
      <w:r w:rsidR="00087D78">
        <w:rPr>
          <w:rFonts w:ascii="Verdana" w:hAnsi="Verdana"/>
        </w:rPr>
        <w:t xml:space="preserve"> uur de vergadering.</w:t>
      </w:r>
    </w:p>
    <w:p w:rsidR="00087D78" w:rsidRDefault="00087D78" w:rsidP="0079025A">
      <w:pPr>
        <w:rPr>
          <w:rFonts w:ascii="Verdana" w:hAnsi="Verdana"/>
        </w:rPr>
      </w:pPr>
    </w:p>
    <w:sectPr w:rsidR="00087D78" w:rsidSect="00482A8E">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4E3" w:rsidRDefault="006774E3">
      <w:r>
        <w:separator/>
      </w:r>
    </w:p>
  </w:endnote>
  <w:endnote w:type="continuationSeparator" w:id="0">
    <w:p w:rsidR="006774E3" w:rsidRDefault="00677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4E3" w:rsidRDefault="006774E3">
      <w:r>
        <w:separator/>
      </w:r>
    </w:p>
  </w:footnote>
  <w:footnote w:type="continuationSeparator" w:id="0">
    <w:p w:rsidR="006774E3" w:rsidRDefault="00677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 xml:space="preserve">VERON </w:t>
          </w:r>
          <w:r w:rsidR="00EE0C6E">
            <w:t xml:space="preserve">en VRZA afd. Twente </w:t>
          </w:r>
        </w:p>
      </w:tc>
      <w:tc>
        <w:tcPr>
          <w:tcW w:w="7479" w:type="dxa"/>
          <w:tcBorders>
            <w:top w:val="nil"/>
            <w:left w:val="nil"/>
            <w:bottom w:val="nil"/>
            <w:right w:val="nil"/>
          </w:tcBorders>
        </w:tcPr>
        <w:p w:rsidR="00A6790A" w:rsidRDefault="00A6790A">
          <w:pPr>
            <w:pStyle w:val="Koptekst"/>
          </w:pPr>
        </w:p>
      </w:tc>
    </w:tr>
  </w:tbl>
  <w:p w:rsidR="00EA1112" w:rsidRPr="00EE0C6E" w:rsidRDefault="006026F2">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24765</wp:posOffset>
          </wp:positionV>
          <wp:extent cx="495300" cy="1082675"/>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1082675"/>
                  </a:xfrm>
                  <a:prstGeom prst="rect">
                    <a:avLst/>
                  </a:prstGeom>
                  <a:noFill/>
                  <a:ln w="9525">
                    <a:noFill/>
                    <a:miter lim="800000"/>
                    <a:headEnd/>
                    <a:tailEnd/>
                  </a:ln>
                </pic:spPr>
              </pic:pic>
            </a:graphicData>
          </a:graphic>
        </wp:anchor>
      </w:drawing>
    </w:r>
    <w:r w:rsidR="008B42CE" w:rsidRPr="00EE0C6E">
      <w:t xml:space="preserve">                                                                                                           </w:t>
    </w:r>
  </w:p>
  <w:p w:rsidR="00A6790A" w:rsidRDefault="008B42CE">
    <w:pPr>
      <w:pStyle w:val="Koptekst"/>
      <w:rPr>
        <w:lang w:val="en-US"/>
      </w:rPr>
    </w:pPr>
    <w:r w:rsidRPr="00EE0C6E">
      <w:t xml:space="preserve">    </w:t>
    </w:r>
    <w:r w:rsidR="006026F2">
      <w:rPr>
        <w:noProof/>
      </w:rPr>
      <w:drawing>
        <wp:inline distT="0" distB="0" distL="0" distR="0">
          <wp:extent cx="438150" cy="1019175"/>
          <wp:effectExtent l="19050" t="0" r="0" b="0"/>
          <wp:docPr id="1" name="Afbeelding 1" descr="vrz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za_logo"/>
                  <pic:cNvPicPr>
                    <a:picLocks noChangeAspect="1" noChangeArrowheads="1"/>
                  </pic:cNvPicPr>
                </pic:nvPicPr>
                <pic:blipFill>
                  <a:blip r:embed="rId2"/>
                  <a:srcRect/>
                  <a:stretch>
                    <a:fillRect/>
                  </a:stretch>
                </pic:blipFill>
                <pic:spPr bwMode="auto">
                  <a:xfrm>
                    <a:off x="0" y="0"/>
                    <a:ext cx="438150" cy="1019175"/>
                  </a:xfrm>
                  <a:prstGeom prst="rect">
                    <a:avLst/>
                  </a:prstGeom>
                  <a:noFill/>
                  <a:ln w="9525">
                    <a:noFill/>
                    <a:miter lim="800000"/>
                    <a:headEnd/>
                    <a:tailEnd/>
                  </a:ln>
                </pic:spPr>
              </pic:pic>
            </a:graphicData>
          </a:graphic>
        </wp:inline>
      </w:drawing>
    </w:r>
  </w:p>
  <w:p w:rsidR="00A6790A" w:rsidRDefault="008B42CE">
    <w:pPr>
      <w:pStyle w:val="Koptekst"/>
      <w:rPr>
        <w:lang w:val="en-US"/>
      </w:rPr>
    </w:pPr>
    <w:r>
      <w:rPr>
        <w:lang w:val="en-US"/>
      </w:rPr>
      <w:t xml:space="preserve">   </w:t>
    </w:r>
  </w:p>
  <w:p w:rsidR="00A6790A" w:rsidRPr="008B42CE" w:rsidRDefault="008B42CE">
    <w:pPr>
      <w:pStyle w:val="Kopteks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535237E9"/>
    <w:multiLevelType w:val="multilevel"/>
    <w:tmpl w:val="EA8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9"/>
  </w:num>
  <w:num w:numId="7">
    <w:abstractNumId w:val="4"/>
  </w:num>
  <w:num w:numId="8">
    <w:abstractNumId w:val="9"/>
  </w:num>
  <w:num w:numId="9">
    <w:abstractNumId w:val="4"/>
  </w:num>
  <w:num w:numId="10">
    <w:abstractNumId w:val="7"/>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6743ED"/>
    <w:rsid w:val="000043E5"/>
    <w:rsid w:val="000051FD"/>
    <w:rsid w:val="0000769B"/>
    <w:rsid w:val="00021B78"/>
    <w:rsid w:val="00025CEB"/>
    <w:rsid w:val="00040ADF"/>
    <w:rsid w:val="00042F93"/>
    <w:rsid w:val="00046E5A"/>
    <w:rsid w:val="00047BAA"/>
    <w:rsid w:val="000519B9"/>
    <w:rsid w:val="00051B3D"/>
    <w:rsid w:val="00053526"/>
    <w:rsid w:val="00062AD4"/>
    <w:rsid w:val="00067687"/>
    <w:rsid w:val="000738EA"/>
    <w:rsid w:val="00077A12"/>
    <w:rsid w:val="00084DBD"/>
    <w:rsid w:val="00087D78"/>
    <w:rsid w:val="000A0EE4"/>
    <w:rsid w:val="000A6CA1"/>
    <w:rsid w:val="000C053C"/>
    <w:rsid w:val="000C3377"/>
    <w:rsid w:val="000C61FE"/>
    <w:rsid w:val="000D4988"/>
    <w:rsid w:val="000D7C1F"/>
    <w:rsid w:val="000F25F2"/>
    <w:rsid w:val="00105989"/>
    <w:rsid w:val="001146B8"/>
    <w:rsid w:val="001161BC"/>
    <w:rsid w:val="001161CF"/>
    <w:rsid w:val="0013306B"/>
    <w:rsid w:val="00160D79"/>
    <w:rsid w:val="00166895"/>
    <w:rsid w:val="00172591"/>
    <w:rsid w:val="001B1612"/>
    <w:rsid w:val="001C67C5"/>
    <w:rsid w:val="001D35F7"/>
    <w:rsid w:val="001D7D0D"/>
    <w:rsid w:val="001E14E4"/>
    <w:rsid w:val="001E1C2A"/>
    <w:rsid w:val="001F0E17"/>
    <w:rsid w:val="001F443A"/>
    <w:rsid w:val="001F63DC"/>
    <w:rsid w:val="00200C3D"/>
    <w:rsid w:val="002163C8"/>
    <w:rsid w:val="0022257B"/>
    <w:rsid w:val="00224349"/>
    <w:rsid w:val="0023065C"/>
    <w:rsid w:val="00231193"/>
    <w:rsid w:val="002318E0"/>
    <w:rsid w:val="00241092"/>
    <w:rsid w:val="002540C3"/>
    <w:rsid w:val="002552EC"/>
    <w:rsid w:val="0028199F"/>
    <w:rsid w:val="00286C45"/>
    <w:rsid w:val="00291121"/>
    <w:rsid w:val="002921D9"/>
    <w:rsid w:val="002B5135"/>
    <w:rsid w:val="002C3313"/>
    <w:rsid w:val="002D75E7"/>
    <w:rsid w:val="002E39E1"/>
    <w:rsid w:val="002F0E90"/>
    <w:rsid w:val="002F1709"/>
    <w:rsid w:val="00302FD7"/>
    <w:rsid w:val="00304779"/>
    <w:rsid w:val="00310657"/>
    <w:rsid w:val="003154D2"/>
    <w:rsid w:val="0032657A"/>
    <w:rsid w:val="00326A69"/>
    <w:rsid w:val="003564FB"/>
    <w:rsid w:val="00360770"/>
    <w:rsid w:val="00367C62"/>
    <w:rsid w:val="00382C90"/>
    <w:rsid w:val="00395175"/>
    <w:rsid w:val="003951F3"/>
    <w:rsid w:val="003A3B27"/>
    <w:rsid w:val="003A7417"/>
    <w:rsid w:val="003B72C2"/>
    <w:rsid w:val="003B73B1"/>
    <w:rsid w:val="003C0226"/>
    <w:rsid w:val="003C0EA9"/>
    <w:rsid w:val="003E0794"/>
    <w:rsid w:val="003E1A5A"/>
    <w:rsid w:val="003F3AF8"/>
    <w:rsid w:val="003F617D"/>
    <w:rsid w:val="0042154C"/>
    <w:rsid w:val="004247F2"/>
    <w:rsid w:val="00443B7F"/>
    <w:rsid w:val="00451C93"/>
    <w:rsid w:val="0045481F"/>
    <w:rsid w:val="00462A95"/>
    <w:rsid w:val="00463437"/>
    <w:rsid w:val="00470C81"/>
    <w:rsid w:val="004740EF"/>
    <w:rsid w:val="00475AD9"/>
    <w:rsid w:val="00480D96"/>
    <w:rsid w:val="00482A8E"/>
    <w:rsid w:val="00486335"/>
    <w:rsid w:val="00495AA1"/>
    <w:rsid w:val="004A2B3B"/>
    <w:rsid w:val="004A3C82"/>
    <w:rsid w:val="004B5E59"/>
    <w:rsid w:val="004B6F52"/>
    <w:rsid w:val="004B799E"/>
    <w:rsid w:val="004C33D3"/>
    <w:rsid w:val="004C5A4C"/>
    <w:rsid w:val="004C78A0"/>
    <w:rsid w:val="004D3D80"/>
    <w:rsid w:val="004E4DC4"/>
    <w:rsid w:val="004F0CC6"/>
    <w:rsid w:val="004F6C7A"/>
    <w:rsid w:val="00500E91"/>
    <w:rsid w:val="00502E9B"/>
    <w:rsid w:val="00505A16"/>
    <w:rsid w:val="00513CB0"/>
    <w:rsid w:val="00514F4F"/>
    <w:rsid w:val="005268ED"/>
    <w:rsid w:val="00536BCD"/>
    <w:rsid w:val="00557240"/>
    <w:rsid w:val="005606A7"/>
    <w:rsid w:val="00562CCF"/>
    <w:rsid w:val="005A42E3"/>
    <w:rsid w:val="005B6F87"/>
    <w:rsid w:val="005C2534"/>
    <w:rsid w:val="005D2C75"/>
    <w:rsid w:val="005E1E16"/>
    <w:rsid w:val="005E6F99"/>
    <w:rsid w:val="0060102A"/>
    <w:rsid w:val="00601150"/>
    <w:rsid w:val="006026F2"/>
    <w:rsid w:val="00605193"/>
    <w:rsid w:val="00616C98"/>
    <w:rsid w:val="00624F2B"/>
    <w:rsid w:val="00626792"/>
    <w:rsid w:val="0063121E"/>
    <w:rsid w:val="00632C07"/>
    <w:rsid w:val="006373F9"/>
    <w:rsid w:val="006416BD"/>
    <w:rsid w:val="0064444B"/>
    <w:rsid w:val="00652122"/>
    <w:rsid w:val="00661C14"/>
    <w:rsid w:val="006743ED"/>
    <w:rsid w:val="00674EC1"/>
    <w:rsid w:val="006774E3"/>
    <w:rsid w:val="006847E2"/>
    <w:rsid w:val="00685074"/>
    <w:rsid w:val="00697359"/>
    <w:rsid w:val="006A5D37"/>
    <w:rsid w:val="006A6069"/>
    <w:rsid w:val="006A73DB"/>
    <w:rsid w:val="006B68AA"/>
    <w:rsid w:val="006C3CE6"/>
    <w:rsid w:val="006D0FBB"/>
    <w:rsid w:val="006D6B59"/>
    <w:rsid w:val="006F2896"/>
    <w:rsid w:val="006F3AFC"/>
    <w:rsid w:val="006F52D6"/>
    <w:rsid w:val="006F77C0"/>
    <w:rsid w:val="00702E2A"/>
    <w:rsid w:val="00711D19"/>
    <w:rsid w:val="007130F2"/>
    <w:rsid w:val="0071330A"/>
    <w:rsid w:val="007148AE"/>
    <w:rsid w:val="007156B8"/>
    <w:rsid w:val="00766231"/>
    <w:rsid w:val="00775CC1"/>
    <w:rsid w:val="00777A1D"/>
    <w:rsid w:val="0078311F"/>
    <w:rsid w:val="0079025A"/>
    <w:rsid w:val="007A1584"/>
    <w:rsid w:val="007B0956"/>
    <w:rsid w:val="007B30D6"/>
    <w:rsid w:val="007D2839"/>
    <w:rsid w:val="007E00B4"/>
    <w:rsid w:val="007F112F"/>
    <w:rsid w:val="007F65E6"/>
    <w:rsid w:val="007F7F0C"/>
    <w:rsid w:val="008252D9"/>
    <w:rsid w:val="008308D4"/>
    <w:rsid w:val="00830DC1"/>
    <w:rsid w:val="00831EE3"/>
    <w:rsid w:val="00837626"/>
    <w:rsid w:val="008804EA"/>
    <w:rsid w:val="008859A0"/>
    <w:rsid w:val="00893E86"/>
    <w:rsid w:val="00895FA9"/>
    <w:rsid w:val="008A3E46"/>
    <w:rsid w:val="008B08ED"/>
    <w:rsid w:val="008B42CE"/>
    <w:rsid w:val="008E38E1"/>
    <w:rsid w:val="00901A39"/>
    <w:rsid w:val="00902606"/>
    <w:rsid w:val="00902883"/>
    <w:rsid w:val="00911A40"/>
    <w:rsid w:val="00914527"/>
    <w:rsid w:val="00917A2A"/>
    <w:rsid w:val="00932A06"/>
    <w:rsid w:val="0094243D"/>
    <w:rsid w:val="0094418C"/>
    <w:rsid w:val="0094453E"/>
    <w:rsid w:val="00963B9C"/>
    <w:rsid w:val="00994860"/>
    <w:rsid w:val="009B35F1"/>
    <w:rsid w:val="009B363F"/>
    <w:rsid w:val="009B538C"/>
    <w:rsid w:val="009C0D3B"/>
    <w:rsid w:val="009D25BD"/>
    <w:rsid w:val="009E1363"/>
    <w:rsid w:val="009F4E9E"/>
    <w:rsid w:val="009F5525"/>
    <w:rsid w:val="009F720D"/>
    <w:rsid w:val="00A017B8"/>
    <w:rsid w:val="00A0693D"/>
    <w:rsid w:val="00A070A1"/>
    <w:rsid w:val="00A118BE"/>
    <w:rsid w:val="00A6790A"/>
    <w:rsid w:val="00A73CFB"/>
    <w:rsid w:val="00A7619B"/>
    <w:rsid w:val="00A80942"/>
    <w:rsid w:val="00A84C30"/>
    <w:rsid w:val="00AA29A8"/>
    <w:rsid w:val="00AA5E71"/>
    <w:rsid w:val="00AB2867"/>
    <w:rsid w:val="00AB4DC6"/>
    <w:rsid w:val="00AB6D7E"/>
    <w:rsid w:val="00AC4AF1"/>
    <w:rsid w:val="00AD6434"/>
    <w:rsid w:val="00AE37DA"/>
    <w:rsid w:val="00AF1708"/>
    <w:rsid w:val="00B04D3D"/>
    <w:rsid w:val="00B07E8E"/>
    <w:rsid w:val="00B1605F"/>
    <w:rsid w:val="00B16287"/>
    <w:rsid w:val="00B167D2"/>
    <w:rsid w:val="00B21698"/>
    <w:rsid w:val="00B217D0"/>
    <w:rsid w:val="00B235AE"/>
    <w:rsid w:val="00B34E7B"/>
    <w:rsid w:val="00B50A7B"/>
    <w:rsid w:val="00B54631"/>
    <w:rsid w:val="00B55CF9"/>
    <w:rsid w:val="00B60677"/>
    <w:rsid w:val="00B606CA"/>
    <w:rsid w:val="00B637AD"/>
    <w:rsid w:val="00B6448A"/>
    <w:rsid w:val="00B70881"/>
    <w:rsid w:val="00B7376F"/>
    <w:rsid w:val="00B8218D"/>
    <w:rsid w:val="00BA25D1"/>
    <w:rsid w:val="00BA421D"/>
    <w:rsid w:val="00BB1A53"/>
    <w:rsid w:val="00BB66D1"/>
    <w:rsid w:val="00BD1E7D"/>
    <w:rsid w:val="00BE6AEC"/>
    <w:rsid w:val="00BE721B"/>
    <w:rsid w:val="00C10A91"/>
    <w:rsid w:val="00C202D8"/>
    <w:rsid w:val="00C20AD7"/>
    <w:rsid w:val="00C25E0E"/>
    <w:rsid w:val="00C30C06"/>
    <w:rsid w:val="00C60170"/>
    <w:rsid w:val="00C77298"/>
    <w:rsid w:val="00C86968"/>
    <w:rsid w:val="00C93F59"/>
    <w:rsid w:val="00CA0C09"/>
    <w:rsid w:val="00CB75CA"/>
    <w:rsid w:val="00CB7850"/>
    <w:rsid w:val="00CC603E"/>
    <w:rsid w:val="00CD0B0E"/>
    <w:rsid w:val="00CD347B"/>
    <w:rsid w:val="00D03A4B"/>
    <w:rsid w:val="00D163AB"/>
    <w:rsid w:val="00D26A56"/>
    <w:rsid w:val="00D416D4"/>
    <w:rsid w:val="00D57694"/>
    <w:rsid w:val="00D759B3"/>
    <w:rsid w:val="00D80C63"/>
    <w:rsid w:val="00DA0BE6"/>
    <w:rsid w:val="00DA26AD"/>
    <w:rsid w:val="00DA7BA4"/>
    <w:rsid w:val="00DB1038"/>
    <w:rsid w:val="00DC413A"/>
    <w:rsid w:val="00DC53D5"/>
    <w:rsid w:val="00DD7BDC"/>
    <w:rsid w:val="00E01293"/>
    <w:rsid w:val="00E07C47"/>
    <w:rsid w:val="00E10539"/>
    <w:rsid w:val="00E127C7"/>
    <w:rsid w:val="00E21E3C"/>
    <w:rsid w:val="00E53D45"/>
    <w:rsid w:val="00E631D5"/>
    <w:rsid w:val="00E70E2E"/>
    <w:rsid w:val="00E8389F"/>
    <w:rsid w:val="00E86C60"/>
    <w:rsid w:val="00E952A6"/>
    <w:rsid w:val="00E96371"/>
    <w:rsid w:val="00EA1112"/>
    <w:rsid w:val="00EB65EA"/>
    <w:rsid w:val="00EC5C97"/>
    <w:rsid w:val="00EE0C6E"/>
    <w:rsid w:val="00EE3BA0"/>
    <w:rsid w:val="00EF7BFB"/>
    <w:rsid w:val="00F15477"/>
    <w:rsid w:val="00F17505"/>
    <w:rsid w:val="00F30915"/>
    <w:rsid w:val="00F32462"/>
    <w:rsid w:val="00F46526"/>
    <w:rsid w:val="00F466B7"/>
    <w:rsid w:val="00F46B14"/>
    <w:rsid w:val="00F47F6C"/>
    <w:rsid w:val="00F51CE7"/>
    <w:rsid w:val="00F5702C"/>
    <w:rsid w:val="00F66350"/>
    <w:rsid w:val="00F72D19"/>
    <w:rsid w:val="00F74BF1"/>
    <w:rsid w:val="00F74E3B"/>
    <w:rsid w:val="00F95089"/>
    <w:rsid w:val="00F97F17"/>
    <w:rsid w:val="00FA45CA"/>
    <w:rsid w:val="00FB66AD"/>
    <w:rsid w:val="00FB7CE6"/>
    <w:rsid w:val="00FD1B14"/>
    <w:rsid w:val="00FD3176"/>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2A8E"/>
    <w:rPr>
      <w:rFonts w:ascii="Tahoma" w:hAnsi="Tahoma" w:cs="Arial"/>
      <w:color w:val="000000"/>
      <w:lang w:eastAsia="nl-NL"/>
    </w:rPr>
  </w:style>
  <w:style w:type="paragraph" w:styleId="Kop1">
    <w:name w:val="heading 1"/>
    <w:basedOn w:val="Standaard"/>
    <w:next w:val="Standaard"/>
    <w:qFormat/>
    <w:rsid w:val="00482A8E"/>
    <w:pPr>
      <w:keepNext/>
      <w:outlineLvl w:val="0"/>
    </w:pPr>
    <w:rPr>
      <w:b/>
      <w:bCs/>
    </w:rPr>
  </w:style>
  <w:style w:type="paragraph" w:styleId="Kop2">
    <w:name w:val="heading 2"/>
    <w:basedOn w:val="Standaard"/>
    <w:next w:val="Standaard"/>
    <w:qFormat/>
    <w:rsid w:val="00482A8E"/>
    <w:pPr>
      <w:keepNext/>
      <w:outlineLvl w:val="1"/>
    </w:pPr>
    <w:rPr>
      <w:b/>
      <w:bCs/>
      <w:sz w:val="28"/>
      <w:lang w:val="en-US"/>
    </w:rPr>
  </w:style>
  <w:style w:type="paragraph" w:styleId="Kop3">
    <w:name w:val="heading 3"/>
    <w:basedOn w:val="Standaard"/>
    <w:next w:val="Standaard"/>
    <w:qFormat/>
    <w:rsid w:val="00482A8E"/>
    <w:pPr>
      <w:keepNext/>
      <w:outlineLvl w:val="2"/>
    </w:pPr>
    <w:rPr>
      <w:rFonts w:ascii="Arial" w:hAnsi="Arial" w:cs="Times New Roman"/>
      <w:b/>
      <w:color w:val="auto"/>
    </w:rPr>
  </w:style>
  <w:style w:type="paragraph" w:styleId="Kop4">
    <w:name w:val="heading 4"/>
    <w:basedOn w:val="Standaard"/>
    <w:next w:val="Standaard"/>
    <w:qFormat/>
    <w:rsid w:val="00482A8E"/>
    <w:pPr>
      <w:keepNext/>
      <w:shd w:val="clear" w:color="auto" w:fill="737373"/>
      <w:jc w:val="right"/>
      <w:outlineLvl w:val="3"/>
    </w:pPr>
    <w:rPr>
      <w:b/>
      <w:bCs/>
      <w:sz w:val="28"/>
    </w:rPr>
  </w:style>
  <w:style w:type="paragraph" w:styleId="Kop5">
    <w:name w:val="heading 5"/>
    <w:basedOn w:val="Standaard"/>
    <w:next w:val="Standaard"/>
    <w:qFormat/>
    <w:rsid w:val="00482A8E"/>
    <w:pPr>
      <w:keepNext/>
      <w:outlineLvl w:val="4"/>
    </w:pPr>
    <w:rPr>
      <w:rFonts w:ascii="Arial" w:hAnsi="Arial" w:cs="Times New Roman"/>
      <w:i/>
      <w:color w:val="auto"/>
      <w:sz w:val="18"/>
      <w:lang w:eastAsia="en-US"/>
    </w:rPr>
  </w:style>
  <w:style w:type="paragraph" w:styleId="Kop6">
    <w:name w:val="heading 6"/>
    <w:basedOn w:val="Standaard"/>
    <w:next w:val="Standaard"/>
    <w:qFormat/>
    <w:rsid w:val="00482A8E"/>
    <w:pPr>
      <w:keepNext/>
      <w:shd w:val="clear" w:color="auto" w:fill="737373"/>
      <w:jc w:val="right"/>
      <w:outlineLvl w:val="5"/>
    </w:pPr>
    <w:rPr>
      <w:b/>
      <w:bCs/>
      <w:color w:val="FFFFFF"/>
      <w:sz w:val="28"/>
    </w:rPr>
  </w:style>
  <w:style w:type="paragraph" w:styleId="Kop7">
    <w:name w:val="heading 7"/>
    <w:basedOn w:val="Standaard"/>
    <w:next w:val="Standaard"/>
    <w:qFormat/>
    <w:rsid w:val="00482A8E"/>
    <w:pPr>
      <w:keepNext/>
      <w:outlineLvl w:val="6"/>
    </w:pPr>
    <w:rPr>
      <w:b/>
      <w:bCs/>
      <w:sz w:val="24"/>
    </w:rPr>
  </w:style>
  <w:style w:type="paragraph" w:styleId="Kop8">
    <w:name w:val="heading 8"/>
    <w:basedOn w:val="Standaard"/>
    <w:next w:val="Standaard"/>
    <w:qFormat/>
    <w:rsid w:val="00482A8E"/>
    <w:pPr>
      <w:keepNext/>
      <w:jc w:val="right"/>
      <w:outlineLvl w:val="7"/>
    </w:pPr>
    <w:rPr>
      <w:rFonts w:ascii="Arial" w:hAnsi="Arial" w:cs="Times New Roman"/>
      <w:i/>
      <w:color w:val="auto"/>
      <w:lang w:eastAsia="en-US"/>
    </w:rPr>
  </w:style>
  <w:style w:type="paragraph" w:styleId="Kop9">
    <w:name w:val="heading 9"/>
    <w:basedOn w:val="Standaard"/>
    <w:next w:val="Standaard"/>
    <w:qFormat/>
    <w:rsid w:val="00482A8E"/>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482A8E"/>
    <w:pPr>
      <w:spacing w:before="120" w:after="120"/>
    </w:pPr>
    <w:rPr>
      <w:b/>
      <w:caps/>
    </w:rPr>
  </w:style>
  <w:style w:type="paragraph" w:styleId="Inhopg2">
    <w:name w:val="toc 2"/>
    <w:basedOn w:val="Standaard"/>
    <w:next w:val="Standaard"/>
    <w:autoRedefine/>
    <w:semiHidden/>
    <w:rsid w:val="00482A8E"/>
    <w:pPr>
      <w:ind w:left="200"/>
    </w:pPr>
    <w:rPr>
      <w:smallCaps/>
    </w:rPr>
  </w:style>
  <w:style w:type="paragraph" w:styleId="Inhopg3">
    <w:name w:val="toc 3"/>
    <w:basedOn w:val="Standaard"/>
    <w:next w:val="Standaard"/>
    <w:autoRedefine/>
    <w:semiHidden/>
    <w:rsid w:val="00482A8E"/>
    <w:pPr>
      <w:ind w:left="400"/>
    </w:pPr>
    <w:rPr>
      <w:i/>
    </w:rPr>
  </w:style>
  <w:style w:type="paragraph" w:styleId="Koptekst">
    <w:name w:val="header"/>
    <w:basedOn w:val="Standaard"/>
    <w:rsid w:val="00482A8E"/>
    <w:pPr>
      <w:tabs>
        <w:tab w:val="center" w:pos="4320"/>
        <w:tab w:val="right" w:pos="8640"/>
      </w:tabs>
    </w:pPr>
  </w:style>
  <w:style w:type="paragraph" w:styleId="Voettekst">
    <w:name w:val="footer"/>
    <w:basedOn w:val="Standaard"/>
    <w:rsid w:val="00482A8E"/>
    <w:pPr>
      <w:tabs>
        <w:tab w:val="center" w:pos="4320"/>
        <w:tab w:val="right" w:pos="8640"/>
      </w:tabs>
    </w:pPr>
  </w:style>
  <w:style w:type="paragraph" w:styleId="Plattetekst">
    <w:name w:val="Body Text"/>
    <w:basedOn w:val="Standaard"/>
    <w:rsid w:val="00482A8E"/>
    <w:rPr>
      <w:b/>
      <w:bCs/>
    </w:rPr>
  </w:style>
  <w:style w:type="paragraph" w:styleId="Plattetekstinspringen">
    <w:name w:val="Body Text Indent"/>
    <w:basedOn w:val="Standaard"/>
    <w:rsid w:val="00482A8E"/>
    <w:pPr>
      <w:ind w:left="360"/>
    </w:pPr>
  </w:style>
  <w:style w:type="paragraph" w:styleId="Plattetekstinspringen2">
    <w:name w:val="Body Text Indent 2"/>
    <w:basedOn w:val="Standaard"/>
    <w:rsid w:val="00482A8E"/>
    <w:pPr>
      <w:ind w:left="708"/>
    </w:pPr>
  </w:style>
  <w:style w:type="character" w:styleId="Paginanummer">
    <w:name w:val="page number"/>
    <w:basedOn w:val="Standaardalinea-lettertype"/>
    <w:rsid w:val="00482A8E"/>
  </w:style>
  <w:style w:type="paragraph" w:styleId="Inhopg4">
    <w:name w:val="toc 4"/>
    <w:basedOn w:val="Standaard"/>
    <w:next w:val="Standaard"/>
    <w:autoRedefine/>
    <w:semiHidden/>
    <w:rsid w:val="00482A8E"/>
    <w:pPr>
      <w:ind w:left="600"/>
    </w:pPr>
  </w:style>
  <w:style w:type="paragraph" w:styleId="Inhopg5">
    <w:name w:val="toc 5"/>
    <w:basedOn w:val="Standaard"/>
    <w:next w:val="Standaard"/>
    <w:autoRedefine/>
    <w:semiHidden/>
    <w:rsid w:val="00482A8E"/>
    <w:pPr>
      <w:ind w:left="800"/>
    </w:pPr>
  </w:style>
  <w:style w:type="paragraph" w:styleId="Inhopg6">
    <w:name w:val="toc 6"/>
    <w:basedOn w:val="Standaard"/>
    <w:next w:val="Standaard"/>
    <w:autoRedefine/>
    <w:semiHidden/>
    <w:rsid w:val="00482A8E"/>
    <w:pPr>
      <w:ind w:left="1000"/>
    </w:pPr>
  </w:style>
  <w:style w:type="paragraph" w:styleId="Inhopg7">
    <w:name w:val="toc 7"/>
    <w:basedOn w:val="Standaard"/>
    <w:next w:val="Standaard"/>
    <w:autoRedefine/>
    <w:semiHidden/>
    <w:rsid w:val="00482A8E"/>
    <w:pPr>
      <w:ind w:left="1200"/>
    </w:pPr>
  </w:style>
  <w:style w:type="paragraph" w:styleId="Inhopg8">
    <w:name w:val="toc 8"/>
    <w:basedOn w:val="Standaard"/>
    <w:next w:val="Standaard"/>
    <w:autoRedefine/>
    <w:semiHidden/>
    <w:rsid w:val="00482A8E"/>
    <w:pPr>
      <w:ind w:left="1400"/>
    </w:pPr>
  </w:style>
  <w:style w:type="paragraph" w:styleId="Inhopg9">
    <w:name w:val="toc 9"/>
    <w:basedOn w:val="Standaard"/>
    <w:next w:val="Standaard"/>
    <w:autoRedefine/>
    <w:semiHidden/>
    <w:rsid w:val="00482A8E"/>
    <w:pPr>
      <w:ind w:left="1600"/>
    </w:pPr>
  </w:style>
  <w:style w:type="paragraph" w:styleId="Titel">
    <w:name w:val="Title"/>
    <w:basedOn w:val="Standaard"/>
    <w:qFormat/>
    <w:rsid w:val="00482A8E"/>
    <w:pPr>
      <w:jc w:val="center"/>
    </w:pPr>
    <w:rPr>
      <w:rFonts w:ascii="Arial" w:hAnsi="Arial" w:cs="Times New Roman"/>
      <w:b/>
      <w:i/>
      <w:color w:val="auto"/>
      <w:sz w:val="28"/>
      <w:lang w:eastAsia="en-US"/>
    </w:rPr>
  </w:style>
  <w:style w:type="paragraph" w:styleId="Plattetekst2">
    <w:name w:val="Body Text 2"/>
    <w:basedOn w:val="Standaard"/>
    <w:rsid w:val="00482A8E"/>
    <w:pPr>
      <w:autoSpaceDE w:val="0"/>
      <w:autoSpaceDN w:val="0"/>
      <w:adjustRightInd w:val="0"/>
    </w:pPr>
    <w:rPr>
      <w:rFonts w:ascii="Verdana" w:hAnsi="Verdana"/>
      <w:color w:val="auto"/>
      <w:lang w:eastAsia="en-US"/>
    </w:rPr>
  </w:style>
  <w:style w:type="character" w:styleId="Hyperlink">
    <w:name w:val="Hyperlink"/>
    <w:basedOn w:val="Standaardalinea-lettertype"/>
    <w:rsid w:val="00482A8E"/>
    <w:rPr>
      <w:color w:val="0000FF"/>
      <w:u w:val="single"/>
    </w:rPr>
  </w:style>
  <w:style w:type="paragraph" w:styleId="Ballontekst">
    <w:name w:val="Balloon Text"/>
    <w:basedOn w:val="Standaard"/>
    <w:semiHidden/>
    <w:rsid w:val="00482A8E"/>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hide2">
    <w:name w:val="text_exposed_hide2"/>
    <w:basedOn w:val="Standaardalinea-lettertype"/>
    <w:rsid w:val="008B42CE"/>
  </w:style>
  <w:style w:type="character" w:customStyle="1" w:styleId="textexposedshow2">
    <w:name w:val="text_exposed_show2"/>
    <w:basedOn w:val="Standaardalinea-lettertype"/>
    <w:rsid w:val="008B42CE"/>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141849630">
      <w:bodyDiv w:val="1"/>
      <w:marLeft w:val="0"/>
      <w:marRight w:val="0"/>
      <w:marTop w:val="0"/>
      <w:marBottom w:val="0"/>
      <w:divBdr>
        <w:top w:val="none" w:sz="0" w:space="0" w:color="auto"/>
        <w:left w:val="none" w:sz="0" w:space="0" w:color="auto"/>
        <w:bottom w:val="none" w:sz="0" w:space="0" w:color="auto"/>
        <w:right w:val="none" w:sz="0" w:space="0" w:color="auto"/>
      </w:divBdr>
      <w:divsChild>
        <w:div w:id="201209001">
          <w:marLeft w:val="0"/>
          <w:marRight w:val="0"/>
          <w:marTop w:val="0"/>
          <w:marBottom w:val="0"/>
          <w:divBdr>
            <w:top w:val="none" w:sz="0" w:space="0" w:color="auto"/>
            <w:left w:val="none" w:sz="0" w:space="0" w:color="auto"/>
            <w:bottom w:val="none" w:sz="0" w:space="0" w:color="auto"/>
            <w:right w:val="none" w:sz="0" w:space="0" w:color="auto"/>
          </w:divBdr>
          <w:divsChild>
            <w:div w:id="1242956577">
              <w:marLeft w:val="0"/>
              <w:marRight w:val="0"/>
              <w:marTop w:val="0"/>
              <w:marBottom w:val="0"/>
              <w:divBdr>
                <w:top w:val="none" w:sz="0" w:space="0" w:color="auto"/>
                <w:left w:val="none" w:sz="0" w:space="0" w:color="auto"/>
                <w:bottom w:val="none" w:sz="0" w:space="0" w:color="auto"/>
                <w:right w:val="none" w:sz="0" w:space="0" w:color="auto"/>
              </w:divBdr>
              <w:divsChild>
                <w:div w:id="2024430483">
                  <w:marLeft w:val="0"/>
                  <w:marRight w:val="0"/>
                  <w:marTop w:val="0"/>
                  <w:marBottom w:val="0"/>
                  <w:divBdr>
                    <w:top w:val="none" w:sz="0" w:space="0" w:color="auto"/>
                    <w:left w:val="none" w:sz="0" w:space="0" w:color="auto"/>
                    <w:bottom w:val="none" w:sz="0" w:space="0" w:color="auto"/>
                    <w:right w:val="none" w:sz="0" w:space="0" w:color="auto"/>
                  </w:divBdr>
                  <w:divsChild>
                    <w:div w:id="257181831">
                      <w:marLeft w:val="0"/>
                      <w:marRight w:val="0"/>
                      <w:marTop w:val="0"/>
                      <w:marBottom w:val="0"/>
                      <w:divBdr>
                        <w:top w:val="none" w:sz="0" w:space="0" w:color="auto"/>
                        <w:left w:val="none" w:sz="0" w:space="0" w:color="auto"/>
                        <w:bottom w:val="none" w:sz="0" w:space="0" w:color="auto"/>
                        <w:right w:val="none" w:sz="0" w:space="0" w:color="auto"/>
                      </w:divBdr>
                      <w:divsChild>
                        <w:div w:id="923144347">
                          <w:marLeft w:val="-15"/>
                          <w:marRight w:val="0"/>
                          <w:marTop w:val="0"/>
                          <w:marBottom w:val="0"/>
                          <w:divBdr>
                            <w:top w:val="none" w:sz="0" w:space="0" w:color="auto"/>
                            <w:left w:val="none" w:sz="0" w:space="0" w:color="auto"/>
                            <w:bottom w:val="none" w:sz="0" w:space="0" w:color="auto"/>
                            <w:right w:val="none" w:sz="0" w:space="0" w:color="auto"/>
                          </w:divBdr>
                          <w:divsChild>
                            <w:div w:id="1833448216">
                              <w:marLeft w:val="0"/>
                              <w:marRight w:val="0"/>
                              <w:marTop w:val="0"/>
                              <w:marBottom w:val="0"/>
                              <w:divBdr>
                                <w:top w:val="none" w:sz="0" w:space="0" w:color="auto"/>
                                <w:left w:val="none" w:sz="0" w:space="0" w:color="auto"/>
                                <w:bottom w:val="none" w:sz="0" w:space="0" w:color="auto"/>
                                <w:right w:val="none" w:sz="0" w:space="0" w:color="auto"/>
                              </w:divBdr>
                              <w:divsChild>
                                <w:div w:id="44911177">
                                  <w:marLeft w:val="0"/>
                                  <w:marRight w:val="-15"/>
                                  <w:marTop w:val="0"/>
                                  <w:marBottom w:val="0"/>
                                  <w:divBdr>
                                    <w:top w:val="none" w:sz="0" w:space="0" w:color="auto"/>
                                    <w:left w:val="none" w:sz="0" w:space="0" w:color="auto"/>
                                    <w:bottom w:val="none" w:sz="0" w:space="0" w:color="auto"/>
                                    <w:right w:val="none" w:sz="0" w:space="0" w:color="auto"/>
                                  </w:divBdr>
                                  <w:divsChild>
                                    <w:div w:id="814875084">
                                      <w:marLeft w:val="0"/>
                                      <w:marRight w:val="0"/>
                                      <w:marTop w:val="0"/>
                                      <w:marBottom w:val="0"/>
                                      <w:divBdr>
                                        <w:top w:val="none" w:sz="0" w:space="0" w:color="auto"/>
                                        <w:left w:val="none" w:sz="0" w:space="0" w:color="auto"/>
                                        <w:bottom w:val="none" w:sz="0" w:space="0" w:color="auto"/>
                                        <w:right w:val="none" w:sz="0" w:space="0" w:color="auto"/>
                                      </w:divBdr>
                                      <w:divsChild>
                                        <w:div w:id="888802616">
                                          <w:marLeft w:val="0"/>
                                          <w:marRight w:val="0"/>
                                          <w:marTop w:val="0"/>
                                          <w:marBottom w:val="0"/>
                                          <w:divBdr>
                                            <w:top w:val="none" w:sz="0" w:space="0" w:color="auto"/>
                                            <w:left w:val="none" w:sz="0" w:space="0" w:color="auto"/>
                                            <w:bottom w:val="none" w:sz="0" w:space="0" w:color="auto"/>
                                            <w:right w:val="none" w:sz="0" w:space="0" w:color="auto"/>
                                          </w:divBdr>
                                          <w:divsChild>
                                            <w:div w:id="981227784">
                                              <w:marLeft w:val="0"/>
                                              <w:marRight w:val="0"/>
                                              <w:marTop w:val="0"/>
                                              <w:marBottom w:val="0"/>
                                              <w:divBdr>
                                                <w:top w:val="none" w:sz="0" w:space="0" w:color="auto"/>
                                                <w:left w:val="none" w:sz="0" w:space="0" w:color="auto"/>
                                                <w:bottom w:val="none" w:sz="0" w:space="0" w:color="auto"/>
                                                <w:right w:val="none" w:sz="0" w:space="0" w:color="auto"/>
                                              </w:divBdr>
                                              <w:divsChild>
                                                <w:div w:id="1481848313">
                                                  <w:marLeft w:val="0"/>
                                                  <w:marRight w:val="0"/>
                                                  <w:marTop w:val="0"/>
                                                  <w:marBottom w:val="0"/>
                                                  <w:divBdr>
                                                    <w:top w:val="none" w:sz="0" w:space="0" w:color="auto"/>
                                                    <w:left w:val="none" w:sz="0" w:space="0" w:color="auto"/>
                                                    <w:bottom w:val="none" w:sz="0" w:space="0" w:color="auto"/>
                                                    <w:right w:val="none" w:sz="0" w:space="0" w:color="auto"/>
                                                  </w:divBdr>
                                                  <w:divsChild>
                                                    <w:div w:id="1329671430">
                                                      <w:marLeft w:val="0"/>
                                                      <w:marRight w:val="0"/>
                                                      <w:marTop w:val="0"/>
                                                      <w:marBottom w:val="0"/>
                                                      <w:divBdr>
                                                        <w:top w:val="none" w:sz="0" w:space="0" w:color="auto"/>
                                                        <w:left w:val="none" w:sz="0" w:space="0" w:color="auto"/>
                                                        <w:bottom w:val="none" w:sz="0" w:space="0" w:color="auto"/>
                                                        <w:right w:val="none" w:sz="0" w:space="0" w:color="auto"/>
                                                      </w:divBdr>
                                                      <w:divsChild>
                                                        <w:div w:id="1258176251">
                                                          <w:marLeft w:val="0"/>
                                                          <w:marRight w:val="0"/>
                                                          <w:marTop w:val="0"/>
                                                          <w:marBottom w:val="0"/>
                                                          <w:divBdr>
                                                            <w:top w:val="none" w:sz="0" w:space="0" w:color="auto"/>
                                                            <w:left w:val="none" w:sz="0" w:space="0" w:color="auto"/>
                                                            <w:bottom w:val="none" w:sz="0" w:space="0" w:color="auto"/>
                                                            <w:right w:val="none" w:sz="0" w:space="0" w:color="auto"/>
                                                          </w:divBdr>
                                                          <w:divsChild>
                                                            <w:div w:id="161042736">
                                                              <w:marLeft w:val="0"/>
                                                              <w:marRight w:val="0"/>
                                                              <w:marTop w:val="0"/>
                                                              <w:marBottom w:val="0"/>
                                                              <w:divBdr>
                                                                <w:top w:val="none" w:sz="0" w:space="0" w:color="auto"/>
                                                                <w:left w:val="none" w:sz="0" w:space="0" w:color="auto"/>
                                                                <w:bottom w:val="none" w:sz="0" w:space="0" w:color="auto"/>
                                                                <w:right w:val="none" w:sz="0" w:space="0" w:color="auto"/>
                                                              </w:divBdr>
                                                              <w:divsChild>
                                                                <w:div w:id="19735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4</TotalTime>
  <Pages>2</Pages>
  <Words>481</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2015-02-17T10:22:00Z</dcterms:created>
  <dcterms:modified xsi:type="dcterms:W3CDTF">2015-02-17T10:22:00Z</dcterms:modified>
</cp:coreProperties>
</file>